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54F4" w14:textId="3A83DD89" w:rsidR="005C1150" w:rsidRPr="00F756C0" w:rsidRDefault="005C1150" w:rsidP="003000EA">
      <w:pPr>
        <w:spacing w:line="366" w:lineRule="exact"/>
        <w:ind w:left="240" w:hangingChars="100" w:hanging="240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>別記様式第１号</w:t>
      </w:r>
      <w:r w:rsidR="005D56FF" w:rsidRPr="00F756C0">
        <w:rPr>
          <w:rFonts w:asciiTheme="minorEastAsia" w:eastAsiaTheme="minorEastAsia" w:hAnsiTheme="minorEastAsia" w:hint="eastAsia"/>
          <w:szCs w:val="24"/>
        </w:rPr>
        <w:t>の１（要領第３の１の(</w:t>
      </w:r>
      <w:r w:rsidR="005D56FF" w:rsidRPr="00F756C0">
        <w:rPr>
          <w:rFonts w:asciiTheme="minorEastAsia" w:eastAsiaTheme="minorEastAsia" w:hAnsiTheme="minorEastAsia"/>
          <w:szCs w:val="24"/>
        </w:rPr>
        <w:t>1)</w:t>
      </w:r>
      <w:r w:rsidR="005D56FF" w:rsidRPr="00F756C0">
        <w:rPr>
          <w:rFonts w:asciiTheme="minorEastAsia" w:eastAsiaTheme="minorEastAsia" w:hAnsiTheme="minorEastAsia" w:hint="eastAsia"/>
          <w:szCs w:val="24"/>
        </w:rPr>
        <w:t>に該当する事業対象者が申請する場合）</w:t>
      </w:r>
    </w:p>
    <w:p w14:paraId="4F95F9B8" w14:textId="77777777" w:rsidR="005C1150" w:rsidRPr="00F756C0" w:rsidRDefault="005C1150" w:rsidP="005C1150">
      <w:pPr>
        <w:rPr>
          <w:rFonts w:asciiTheme="minorEastAsia" w:eastAsiaTheme="minorEastAsia" w:hAnsiTheme="minorEastAsia"/>
          <w:spacing w:val="2"/>
        </w:rPr>
      </w:pPr>
    </w:p>
    <w:p w14:paraId="4799E308" w14:textId="77777777" w:rsidR="005C1150" w:rsidRPr="00F756C0" w:rsidRDefault="005C1150" w:rsidP="005C1150">
      <w:pPr>
        <w:wordWrap w:val="0"/>
        <w:spacing w:line="366" w:lineRule="exact"/>
        <w:jc w:val="right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>年　月　日</w:t>
      </w:r>
    </w:p>
    <w:p w14:paraId="75A785EA" w14:textId="77777777" w:rsidR="005C1150" w:rsidRPr="00F756C0" w:rsidRDefault="005C1150" w:rsidP="00B50304">
      <w:pPr>
        <w:jc w:val="left"/>
        <w:rPr>
          <w:rFonts w:asciiTheme="minorEastAsia" w:eastAsiaTheme="minorEastAsia" w:hAnsiTheme="minorEastAsia"/>
          <w:spacing w:val="2"/>
        </w:rPr>
      </w:pPr>
    </w:p>
    <w:p w14:paraId="36C9644F" w14:textId="77777777" w:rsidR="005C1150" w:rsidRPr="00F756C0" w:rsidRDefault="005C1150" w:rsidP="005C1150">
      <w:pPr>
        <w:spacing w:line="366" w:lineRule="exact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>全国木材協同組合連合会会長　殿</w:t>
      </w:r>
    </w:p>
    <w:p w14:paraId="6719FFBE" w14:textId="77777777" w:rsidR="005C1150" w:rsidRPr="00F756C0" w:rsidRDefault="005C1150" w:rsidP="005C1150">
      <w:pPr>
        <w:rPr>
          <w:rFonts w:asciiTheme="minorEastAsia" w:eastAsiaTheme="minorEastAsia" w:hAnsiTheme="minorEastAsia"/>
          <w:spacing w:val="2"/>
        </w:rPr>
      </w:pPr>
    </w:p>
    <w:p w14:paraId="6B74FC14" w14:textId="77777777" w:rsidR="005C1150" w:rsidRPr="00F756C0" w:rsidRDefault="005C1150" w:rsidP="001040D6">
      <w:pPr>
        <w:wordWrap w:val="0"/>
        <w:spacing w:line="366" w:lineRule="exact"/>
        <w:ind w:right="720"/>
        <w:jc w:val="right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住所又は所在地　　　　　</w:t>
      </w:r>
    </w:p>
    <w:p w14:paraId="01F7863A" w14:textId="77777777" w:rsidR="005C1150" w:rsidRPr="00F756C0" w:rsidRDefault="005C1150" w:rsidP="001040D6">
      <w:pPr>
        <w:wordWrap w:val="0"/>
        <w:spacing w:line="366" w:lineRule="exact"/>
        <w:ind w:right="720"/>
        <w:jc w:val="right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名称　　　　　　　　　　</w:t>
      </w:r>
    </w:p>
    <w:p w14:paraId="0FE51566" w14:textId="68B97BD9" w:rsidR="005C1150" w:rsidRPr="00F756C0" w:rsidRDefault="001040D6" w:rsidP="001040D6">
      <w:pPr>
        <w:wordWrap w:val="0"/>
        <w:spacing w:line="366" w:lineRule="exact"/>
        <w:ind w:right="960"/>
        <w:jc w:val="center"/>
        <w:rPr>
          <w:rFonts w:asciiTheme="minorEastAsia" w:eastAsiaTheme="minorEastAsia" w:hAnsiTheme="minorEastAsia"/>
          <w:strike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</w:t>
      </w:r>
      <w:r w:rsidR="005C1150" w:rsidRPr="00F756C0">
        <w:rPr>
          <w:rFonts w:asciiTheme="minorEastAsia" w:eastAsiaTheme="minorEastAsia" w:hAnsiTheme="minorEastAsia" w:hint="eastAsia"/>
          <w:szCs w:val="24"/>
        </w:rPr>
        <w:t xml:space="preserve">代表者名　　　　　　</w:t>
      </w:r>
    </w:p>
    <w:p w14:paraId="47914A5D" w14:textId="77777777" w:rsidR="00BF1272" w:rsidRPr="00F756C0" w:rsidRDefault="00BF1272" w:rsidP="00B50304">
      <w:pPr>
        <w:spacing w:line="366" w:lineRule="exact"/>
        <w:jc w:val="center"/>
        <w:rPr>
          <w:rFonts w:asciiTheme="minorEastAsia" w:eastAsiaTheme="minorEastAsia" w:hAnsiTheme="minorEastAsia"/>
          <w:szCs w:val="24"/>
        </w:rPr>
      </w:pPr>
    </w:p>
    <w:p w14:paraId="604947A4" w14:textId="3F58AA7D" w:rsidR="005C1150" w:rsidRPr="00F756C0" w:rsidRDefault="005C1150" w:rsidP="00B50304">
      <w:pPr>
        <w:spacing w:line="366" w:lineRule="exact"/>
        <w:jc w:val="center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>災害復旧関係資金利子助成事業利子助成</w:t>
      </w:r>
      <w:r w:rsidR="00AE55C6" w:rsidRPr="00F756C0">
        <w:rPr>
          <w:rFonts w:asciiTheme="minorEastAsia" w:eastAsiaTheme="minorEastAsia" w:hAnsiTheme="minorEastAsia" w:hint="eastAsia"/>
          <w:szCs w:val="24"/>
        </w:rPr>
        <w:t>金交付</w:t>
      </w:r>
      <w:r w:rsidRPr="00F756C0">
        <w:rPr>
          <w:rFonts w:asciiTheme="minorEastAsia" w:eastAsiaTheme="minorEastAsia" w:hAnsiTheme="minorEastAsia" w:hint="eastAsia"/>
          <w:szCs w:val="24"/>
        </w:rPr>
        <w:t>申請書</w:t>
      </w:r>
    </w:p>
    <w:p w14:paraId="764E5855" w14:textId="77777777" w:rsidR="005C1150" w:rsidRPr="00F756C0" w:rsidRDefault="005C1150" w:rsidP="00B50304">
      <w:pPr>
        <w:jc w:val="left"/>
        <w:rPr>
          <w:rFonts w:asciiTheme="minorEastAsia" w:eastAsiaTheme="minorEastAsia" w:hAnsiTheme="minorEastAsia"/>
          <w:spacing w:val="2"/>
        </w:rPr>
      </w:pPr>
    </w:p>
    <w:p w14:paraId="369FBB73" w14:textId="77777777" w:rsidR="005C1150" w:rsidRPr="00F756C0" w:rsidRDefault="005C1150" w:rsidP="005C1150">
      <w:pPr>
        <w:spacing w:line="366" w:lineRule="exact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災害復旧関係資金利子助成事業利子助成金</w:t>
      </w:r>
      <w:r w:rsidR="00601DD2" w:rsidRPr="00F756C0">
        <w:rPr>
          <w:rFonts w:ascii="ＭＳ 明朝" w:hAnsi="ＭＳ 明朝" w:hint="eastAsia"/>
          <w:szCs w:val="24"/>
        </w:rPr>
        <w:t>交付規程第２の１の</w:t>
      </w:r>
      <w:r w:rsidR="00601DD2" w:rsidRPr="00F756C0">
        <w:rPr>
          <w:rFonts w:ascii="ＭＳ 明朝" w:hAnsi="ＭＳ 明朝"/>
          <w:szCs w:val="24"/>
        </w:rPr>
        <w:t>規定</w:t>
      </w:r>
      <w:r w:rsidR="00601DD2" w:rsidRPr="00F756C0">
        <w:rPr>
          <w:rFonts w:ascii="ＭＳ 明朝" w:hAnsi="ＭＳ 明朝" w:hint="eastAsia"/>
          <w:szCs w:val="24"/>
        </w:rPr>
        <w:t>に基づき、利子助成を受けたいので下記のとおり申請します。</w:t>
      </w:r>
    </w:p>
    <w:p w14:paraId="28E70D4F" w14:textId="77777777" w:rsidR="005C1150" w:rsidRPr="00F756C0" w:rsidRDefault="005C1150" w:rsidP="005C1150">
      <w:pPr>
        <w:rPr>
          <w:rFonts w:asciiTheme="minorEastAsia" w:eastAsiaTheme="minorEastAsia" w:hAnsiTheme="minorEastAsia"/>
          <w:spacing w:val="2"/>
        </w:rPr>
      </w:pPr>
    </w:p>
    <w:p w14:paraId="42F66412" w14:textId="77777777" w:rsidR="005C1150" w:rsidRPr="00F756C0" w:rsidRDefault="005C1150" w:rsidP="005C1150">
      <w:pPr>
        <w:spacing w:line="366" w:lineRule="exact"/>
        <w:jc w:val="center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>記</w:t>
      </w:r>
    </w:p>
    <w:p w14:paraId="0169CE40" w14:textId="77777777" w:rsidR="005C1150" w:rsidRPr="00F756C0" w:rsidRDefault="005C1150" w:rsidP="00B50304">
      <w:pPr>
        <w:jc w:val="left"/>
        <w:rPr>
          <w:rFonts w:asciiTheme="minorEastAsia" w:eastAsiaTheme="minorEastAsia" w:hAnsiTheme="minorEastAsia"/>
          <w:spacing w:val="2"/>
        </w:rPr>
      </w:pPr>
    </w:p>
    <w:p w14:paraId="531A1A35" w14:textId="77777777" w:rsidR="005C1150" w:rsidRPr="00F756C0" w:rsidRDefault="005C1150" w:rsidP="005C1150">
      <w:pPr>
        <w:spacing w:line="366" w:lineRule="exact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>１　事業活動の概要（設立年月日、従業員数、資本金、事業内容等）</w:t>
      </w:r>
    </w:p>
    <w:p w14:paraId="2B6C3C7F" w14:textId="77777777" w:rsidR="005C1150" w:rsidRPr="00F756C0" w:rsidRDefault="005C1150" w:rsidP="005C1150">
      <w:pPr>
        <w:rPr>
          <w:rFonts w:asciiTheme="minorEastAsia" w:eastAsiaTheme="minorEastAsia" w:hAnsiTheme="minorEastAsia"/>
          <w:spacing w:val="2"/>
        </w:rPr>
      </w:pPr>
    </w:p>
    <w:p w14:paraId="72599FE3" w14:textId="77777777" w:rsidR="005C1150" w:rsidRPr="00F756C0" w:rsidRDefault="005C1150" w:rsidP="005C1150">
      <w:pPr>
        <w:rPr>
          <w:rFonts w:asciiTheme="minorEastAsia" w:eastAsiaTheme="minorEastAsia" w:hAnsiTheme="minorEastAsia"/>
          <w:spacing w:val="2"/>
        </w:rPr>
      </w:pPr>
    </w:p>
    <w:p w14:paraId="7357B9CD" w14:textId="77777777" w:rsidR="005C1150" w:rsidRPr="00F756C0" w:rsidRDefault="005C1150" w:rsidP="005C1150">
      <w:pPr>
        <w:rPr>
          <w:rFonts w:asciiTheme="minorEastAsia" w:eastAsiaTheme="minorEastAsia" w:hAnsiTheme="minorEastAsia"/>
          <w:spacing w:val="2"/>
        </w:rPr>
      </w:pPr>
    </w:p>
    <w:p w14:paraId="077FF4DF" w14:textId="77777777" w:rsidR="005C1150" w:rsidRPr="00F756C0" w:rsidRDefault="005C1150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２　東日本大震災に対する復旧等への取組</w:t>
      </w:r>
      <w:r w:rsidR="005263B7" w:rsidRPr="00F756C0">
        <w:rPr>
          <w:rFonts w:asciiTheme="minorEastAsia" w:eastAsiaTheme="minorEastAsia" w:hAnsiTheme="minorEastAsia" w:hint="eastAsia"/>
          <w:szCs w:val="24"/>
        </w:rPr>
        <w:t>の</w:t>
      </w:r>
      <w:r w:rsidRPr="00F756C0">
        <w:rPr>
          <w:rFonts w:asciiTheme="minorEastAsia" w:eastAsiaTheme="minorEastAsia" w:hAnsiTheme="minorEastAsia" w:hint="eastAsia"/>
          <w:szCs w:val="24"/>
        </w:rPr>
        <w:t>概要</w:t>
      </w:r>
    </w:p>
    <w:p w14:paraId="52E1CB2E" w14:textId="77777777" w:rsidR="005C1150" w:rsidRPr="00F756C0" w:rsidRDefault="005C1150" w:rsidP="005C1150">
      <w:pPr>
        <w:spacing w:line="366" w:lineRule="exact"/>
        <w:rPr>
          <w:rFonts w:asciiTheme="minorEastAsia" w:eastAsiaTheme="minorEastAsia" w:hAnsiTheme="minorEastAsia"/>
          <w:spacing w:val="2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3972"/>
        <w:gridCol w:w="2445"/>
      </w:tblGrid>
      <w:tr w:rsidR="00F756C0" w:rsidRPr="00F756C0" w14:paraId="66E5F88D" w14:textId="77777777" w:rsidTr="0064638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C7815" w14:textId="77777777" w:rsidR="005C1150" w:rsidRPr="00F756C0" w:rsidRDefault="005C1150" w:rsidP="0064638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  <w:szCs w:val="24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Cs w:val="24"/>
              </w:rPr>
              <w:t>被害の状況</w:t>
            </w:r>
          </w:p>
        </w:tc>
        <w:tc>
          <w:tcPr>
            <w:tcW w:w="3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8557" w14:textId="77777777" w:rsidR="005C1150" w:rsidRPr="00F756C0" w:rsidRDefault="005C1150" w:rsidP="005263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  <w:szCs w:val="24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Cs w:val="24"/>
              </w:rPr>
              <w:t>復旧等への取組の内容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078F" w14:textId="77777777" w:rsidR="005C1150" w:rsidRPr="00F756C0" w:rsidRDefault="005C1150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  <w:szCs w:val="24"/>
              </w:rPr>
            </w:pPr>
            <w:r w:rsidRPr="00F756C0">
              <w:rPr>
                <w:rFonts w:asciiTheme="minorEastAsia" w:eastAsiaTheme="minorEastAsia" w:hAnsiTheme="minorEastAsia" w:hint="eastAsia"/>
                <w:szCs w:val="24"/>
              </w:rPr>
              <w:t>対象資金</w:t>
            </w:r>
          </w:p>
        </w:tc>
      </w:tr>
      <w:tr w:rsidR="007D6891" w:rsidRPr="00F756C0" w14:paraId="57F8FDCA" w14:textId="77777777" w:rsidTr="00A73A94">
        <w:trPr>
          <w:trHeight w:val="28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1FF4" w14:textId="77777777" w:rsidR="005C1150" w:rsidRPr="00F756C0" w:rsidRDefault="005C1150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3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883E" w14:textId="77777777" w:rsidR="005C1150" w:rsidRPr="00F756C0" w:rsidRDefault="005C1150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79A2" w14:textId="77777777" w:rsidR="005C1150" w:rsidRPr="00F756C0" w:rsidRDefault="005C1150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</w:tr>
    </w:tbl>
    <w:p w14:paraId="062D023B" w14:textId="77777777" w:rsidR="005C1150" w:rsidRPr="00F756C0" w:rsidRDefault="005C1150" w:rsidP="005C1150">
      <w:pPr>
        <w:rPr>
          <w:rFonts w:asciiTheme="minorEastAsia" w:eastAsiaTheme="minorEastAsia" w:hAnsiTheme="minorEastAsia"/>
          <w:spacing w:val="2"/>
        </w:rPr>
      </w:pPr>
    </w:p>
    <w:p w14:paraId="07BB4EBB" w14:textId="2BC4095D" w:rsidR="00171986" w:rsidRPr="00F756C0" w:rsidRDefault="00171986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３　震災</w:t>
      </w:r>
      <w:r w:rsidR="00204E7A" w:rsidRPr="00F756C0">
        <w:rPr>
          <w:rFonts w:asciiTheme="minorEastAsia" w:eastAsiaTheme="minorEastAsia" w:hAnsiTheme="minorEastAsia" w:hint="eastAsia"/>
          <w:szCs w:val="24"/>
        </w:rPr>
        <w:t>による被害及び原子力災害による影響に係る証明</w:t>
      </w:r>
    </w:p>
    <w:p w14:paraId="77436EBF" w14:textId="1AA7F4A0" w:rsidR="00204E7A" w:rsidRPr="00F756C0" w:rsidRDefault="002A05E0" w:rsidP="002A05E0">
      <w:pPr>
        <w:pStyle w:val="a9"/>
        <w:numPr>
          <w:ilvl w:val="0"/>
          <w:numId w:val="3"/>
        </w:numPr>
        <w:spacing w:line="366" w:lineRule="exact"/>
        <w:ind w:leftChars="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震災による事業用資産の損害に係る市町村長等の証明</w:t>
      </w:r>
    </w:p>
    <w:p w14:paraId="21515440" w14:textId="18B412D0" w:rsidR="002A05E0" w:rsidRPr="00F756C0" w:rsidRDefault="002A05E0" w:rsidP="002A05E0">
      <w:pPr>
        <w:pStyle w:val="a9"/>
        <w:spacing w:line="366" w:lineRule="exact"/>
        <w:ind w:leftChars="0" w:left="60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5A512114" w14:textId="38606EAC" w:rsidR="002A05E0" w:rsidRPr="00F756C0" w:rsidRDefault="002A05E0" w:rsidP="002A05E0">
      <w:pPr>
        <w:pStyle w:val="a9"/>
        <w:numPr>
          <w:ilvl w:val="0"/>
          <w:numId w:val="3"/>
        </w:numPr>
        <w:spacing w:line="366" w:lineRule="exact"/>
        <w:ind w:leftChars="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原子力災害の影響を受けていることに係る市町村長等の証明</w:t>
      </w:r>
    </w:p>
    <w:p w14:paraId="55B4C7FE" w14:textId="0E942DBF" w:rsidR="00A73A94" w:rsidRPr="00F756C0" w:rsidRDefault="00A73A94" w:rsidP="00A73A94">
      <w:pPr>
        <w:pStyle w:val="a9"/>
        <w:spacing w:line="366" w:lineRule="exact"/>
        <w:ind w:leftChars="0" w:left="60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262306AC" w14:textId="28C3B872" w:rsidR="00204E7A" w:rsidRPr="00F756C0" w:rsidRDefault="00204E7A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</w:p>
    <w:p w14:paraId="6AAC7F04" w14:textId="35687444" w:rsidR="00FF7E62" w:rsidRPr="00F756C0" w:rsidRDefault="00FF7E62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lastRenderedPageBreak/>
        <w:t>４　担当者</w:t>
      </w:r>
    </w:p>
    <w:p w14:paraId="0341210F" w14:textId="72A53C93" w:rsidR="00FF7E62" w:rsidRPr="00F756C0" w:rsidRDefault="00FF7E62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　担当者氏名</w:t>
      </w:r>
    </w:p>
    <w:p w14:paraId="4811C585" w14:textId="5B7F9CDE" w:rsidR="00FF7E62" w:rsidRPr="00F756C0" w:rsidRDefault="00FF7E62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　連絡先　TEL：</w:t>
      </w:r>
    </w:p>
    <w:p w14:paraId="49B1D31B" w14:textId="2290134F" w:rsidR="00FF7E62" w:rsidRPr="00F756C0" w:rsidRDefault="00FF7E62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　　　　　FAX：</w:t>
      </w:r>
    </w:p>
    <w:p w14:paraId="39A440A8" w14:textId="2ED12234" w:rsidR="00FF7E62" w:rsidRPr="00F756C0" w:rsidRDefault="00FF7E62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　　　　　E－mail：</w:t>
      </w:r>
    </w:p>
    <w:p w14:paraId="2819EDB9" w14:textId="77777777" w:rsidR="001040D6" w:rsidRPr="00F756C0" w:rsidRDefault="001040D6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</w:p>
    <w:p w14:paraId="0E81567F" w14:textId="05C19AF7" w:rsidR="005C1150" w:rsidRPr="00F756C0" w:rsidRDefault="00FF7E62" w:rsidP="005C1150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５</w:t>
      </w:r>
      <w:r w:rsidR="005C1150" w:rsidRPr="00F756C0">
        <w:rPr>
          <w:rFonts w:asciiTheme="minorEastAsia" w:eastAsiaTheme="minorEastAsia" w:hAnsiTheme="minorEastAsia" w:hint="eastAsia"/>
          <w:szCs w:val="24"/>
        </w:rPr>
        <w:t xml:space="preserve">　添付書類</w:t>
      </w:r>
    </w:p>
    <w:p w14:paraId="0B946CFE" w14:textId="392F4B88" w:rsidR="00A73A94" w:rsidRPr="00F756C0" w:rsidRDefault="00A73A94" w:rsidP="00C70E0C">
      <w:pPr>
        <w:spacing w:line="366" w:lineRule="exact"/>
        <w:ind w:leftChars="86" w:left="566" w:hangingChars="150" w:hanging="36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・震災による事業用資産の損害に係る市町村長の証明</w:t>
      </w:r>
      <w:r w:rsidR="00130256" w:rsidRPr="00F756C0">
        <w:rPr>
          <w:rFonts w:asciiTheme="minorEastAsia" w:eastAsiaTheme="minorEastAsia" w:hAnsiTheme="minorEastAsia" w:hint="eastAsia"/>
          <w:szCs w:val="24"/>
        </w:rPr>
        <w:t>書</w:t>
      </w:r>
      <w:r w:rsidRPr="00F756C0">
        <w:rPr>
          <w:rFonts w:asciiTheme="minorEastAsia" w:eastAsiaTheme="minorEastAsia" w:hAnsiTheme="minorEastAsia" w:hint="eastAsia"/>
          <w:szCs w:val="24"/>
        </w:rPr>
        <w:t>及び原子力災害の影響を受けていることの市町村長の証明</w:t>
      </w:r>
      <w:r w:rsidR="00130256" w:rsidRPr="00F756C0">
        <w:rPr>
          <w:rFonts w:asciiTheme="minorEastAsia" w:eastAsiaTheme="minorEastAsia" w:hAnsiTheme="minorEastAsia" w:hint="eastAsia"/>
          <w:szCs w:val="24"/>
        </w:rPr>
        <w:t>書</w:t>
      </w:r>
      <w:r w:rsidRPr="00F756C0">
        <w:rPr>
          <w:rFonts w:asciiTheme="minorEastAsia" w:eastAsiaTheme="minorEastAsia" w:hAnsiTheme="minorEastAsia" w:hint="eastAsia"/>
          <w:szCs w:val="24"/>
        </w:rPr>
        <w:t>（</w:t>
      </w:r>
      <w:r w:rsidR="00950BC6" w:rsidRPr="00F756C0">
        <w:rPr>
          <w:rFonts w:asciiTheme="minorEastAsia" w:eastAsiaTheme="minorEastAsia" w:hAnsiTheme="minorEastAsia" w:hint="eastAsia"/>
          <w:szCs w:val="24"/>
        </w:rPr>
        <w:t>市町村長の証明が困難な場合は、これに準ずる者の証明</w:t>
      </w:r>
      <w:r w:rsidR="00130256" w:rsidRPr="00F756C0">
        <w:rPr>
          <w:rFonts w:asciiTheme="minorEastAsia" w:eastAsiaTheme="minorEastAsia" w:hAnsiTheme="minorEastAsia" w:hint="eastAsia"/>
          <w:szCs w:val="24"/>
        </w:rPr>
        <w:t>書</w:t>
      </w:r>
      <w:r w:rsidR="00950BC6" w:rsidRPr="00F756C0">
        <w:rPr>
          <w:rFonts w:asciiTheme="minorEastAsia" w:eastAsiaTheme="minorEastAsia" w:hAnsiTheme="minorEastAsia" w:hint="eastAsia"/>
          <w:szCs w:val="24"/>
        </w:rPr>
        <w:t>）</w:t>
      </w:r>
    </w:p>
    <w:p w14:paraId="288A7B72" w14:textId="5FFB9078" w:rsidR="00950BC6" w:rsidRPr="00F756C0" w:rsidRDefault="00950BC6" w:rsidP="00950BC6">
      <w:pPr>
        <w:spacing w:line="366" w:lineRule="exact"/>
        <w:ind w:leftChars="36" w:left="566" w:hangingChars="200" w:hanging="480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 ・要領第５の２に</w:t>
      </w:r>
      <w:r w:rsidR="00A53109" w:rsidRPr="00F756C0">
        <w:rPr>
          <w:rFonts w:asciiTheme="minorEastAsia" w:eastAsiaTheme="minorEastAsia" w:hAnsiTheme="minorEastAsia" w:hint="eastAsia"/>
          <w:szCs w:val="24"/>
        </w:rPr>
        <w:t>定める作業の安全に関するチェックシート</w:t>
      </w:r>
    </w:p>
    <w:p w14:paraId="12DFFF9C" w14:textId="77777777" w:rsidR="005C1150" w:rsidRPr="00F756C0" w:rsidRDefault="005C1150" w:rsidP="00C70E0C">
      <w:pPr>
        <w:spacing w:line="366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・対象資金の金銭消費貸借契約書の写し及び償還年次表</w:t>
      </w:r>
      <w:r w:rsidR="00751531" w:rsidRPr="00F756C0">
        <w:rPr>
          <w:rFonts w:asciiTheme="minorEastAsia" w:eastAsiaTheme="minorEastAsia" w:hAnsiTheme="minorEastAsia" w:hint="eastAsia"/>
          <w:szCs w:val="24"/>
        </w:rPr>
        <w:t>の写し</w:t>
      </w:r>
    </w:p>
    <w:p w14:paraId="77B03FDD" w14:textId="6D25E065" w:rsidR="00EF2F26" w:rsidRPr="00F756C0" w:rsidRDefault="00751531" w:rsidP="00E37B03">
      <w:pPr>
        <w:spacing w:line="366" w:lineRule="exact"/>
        <w:ind w:firstLineChars="100" w:firstLine="240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>・会社概要、パンフレットなど</w:t>
      </w:r>
      <w:r w:rsidR="005C1150" w:rsidRPr="00F756C0">
        <w:rPr>
          <w:rFonts w:asciiTheme="minorEastAsia" w:eastAsiaTheme="minorEastAsia" w:hAnsiTheme="minorEastAsia"/>
          <w:szCs w:val="24"/>
        </w:rPr>
        <w:br w:type="page"/>
      </w:r>
      <w:r w:rsidR="00EE1DED" w:rsidRPr="00F756C0">
        <w:rPr>
          <w:rFonts w:asciiTheme="minorEastAsia" w:eastAsiaTheme="minorEastAsia" w:hAnsiTheme="minorEastAsia"/>
          <w:noProof/>
          <w:spacing w:val="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7C9CC" wp14:editId="4263B173">
                <wp:simplePos x="0" y="0"/>
                <wp:positionH relativeFrom="column">
                  <wp:posOffset>5281295</wp:posOffset>
                </wp:positionH>
                <wp:positionV relativeFrom="paragraph">
                  <wp:posOffset>-519430</wp:posOffset>
                </wp:positionV>
                <wp:extent cx="115252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42665" w14:textId="36D05157" w:rsidR="00EE1DED" w:rsidRPr="00E531DD" w:rsidRDefault="00EE1DE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E531D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7C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85pt;margin-top:-40.9pt;width:90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" fillcolor="white [3201]" strokeweight=".5pt">
                <v:textbox>
                  <w:txbxContent>
                    <w:p w14:paraId="45042665" w14:textId="36D05157" w:rsidR="00EE1DED" w:rsidRPr="00E531DD" w:rsidRDefault="00EE1DED">
                      <w:pPr>
                        <w:rPr>
                          <w:sz w:val="48"/>
                          <w:szCs w:val="48"/>
                        </w:rPr>
                      </w:pPr>
                      <w:r w:rsidRPr="00E531DD">
                        <w:rPr>
                          <w:rFonts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55AA5" w:rsidRPr="00F756C0">
        <w:rPr>
          <w:rFonts w:asciiTheme="minorEastAsia" w:eastAsiaTheme="minorEastAsia" w:hAnsiTheme="minorEastAsia" w:hint="eastAsia"/>
          <w:szCs w:val="24"/>
          <w:lang w:eastAsia="zh-TW"/>
        </w:rPr>
        <w:t>別記様式第１号</w:t>
      </w:r>
      <w:r w:rsidR="003A222B" w:rsidRPr="00F756C0">
        <w:rPr>
          <w:rFonts w:asciiTheme="minorEastAsia" w:eastAsiaTheme="minorEastAsia" w:hAnsiTheme="minorEastAsia" w:hint="eastAsia"/>
          <w:szCs w:val="24"/>
        </w:rPr>
        <w:t>の１（要領第３の１の(</w:t>
      </w:r>
      <w:r w:rsidR="003A222B" w:rsidRPr="00F756C0">
        <w:rPr>
          <w:rFonts w:asciiTheme="minorEastAsia" w:eastAsiaTheme="minorEastAsia" w:hAnsiTheme="minorEastAsia"/>
          <w:szCs w:val="24"/>
        </w:rPr>
        <w:t>1)</w:t>
      </w:r>
      <w:r w:rsidR="003A222B" w:rsidRPr="00F756C0">
        <w:rPr>
          <w:rFonts w:asciiTheme="minorEastAsia" w:eastAsiaTheme="minorEastAsia" w:hAnsiTheme="minorEastAsia" w:hint="eastAsia"/>
          <w:szCs w:val="24"/>
        </w:rPr>
        <w:t>に該当する事業対象者が申請する場合）</w:t>
      </w:r>
    </w:p>
    <w:p w14:paraId="3F8F0516" w14:textId="2EB9F0F8" w:rsidR="00A229CE" w:rsidRPr="00F756C0" w:rsidRDefault="00A229CE" w:rsidP="00CA16B9">
      <w:pPr>
        <w:wordWrap w:val="0"/>
        <w:jc w:val="left"/>
        <w:rPr>
          <w:rFonts w:asciiTheme="minorEastAsia" w:eastAsiaTheme="minorEastAsia" w:hAnsiTheme="minorEastAsia"/>
          <w:spacing w:val="2"/>
          <w:lang w:eastAsia="zh-TW"/>
        </w:rPr>
      </w:pPr>
    </w:p>
    <w:p w14:paraId="6CC2E3F2" w14:textId="7D9D1285" w:rsidR="00A229CE" w:rsidRPr="00F756C0" w:rsidRDefault="00655AA5" w:rsidP="00A229CE">
      <w:pPr>
        <w:spacing w:line="366" w:lineRule="exact"/>
        <w:ind w:firstLineChars="300" w:firstLine="720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  <w:lang w:eastAsia="zh-TW"/>
        </w:rPr>
        <w:t>災害復旧関係資金利子助成事業</w:t>
      </w:r>
      <w:r w:rsidRPr="00F756C0">
        <w:rPr>
          <w:rFonts w:asciiTheme="minorEastAsia" w:eastAsiaTheme="minorEastAsia" w:hAnsiTheme="minorEastAsia" w:hint="eastAsia"/>
          <w:szCs w:val="24"/>
        </w:rPr>
        <w:t>利子助成</w:t>
      </w:r>
      <w:r w:rsidR="00AE55C6" w:rsidRPr="00F756C0">
        <w:rPr>
          <w:rFonts w:asciiTheme="minorEastAsia" w:eastAsiaTheme="minorEastAsia" w:hAnsiTheme="minorEastAsia" w:hint="eastAsia"/>
          <w:szCs w:val="24"/>
        </w:rPr>
        <w:t>金交付</w:t>
      </w:r>
      <w:r w:rsidRPr="00F756C0">
        <w:rPr>
          <w:rFonts w:asciiTheme="minorEastAsia" w:eastAsiaTheme="minorEastAsia" w:hAnsiTheme="minorEastAsia" w:hint="eastAsia"/>
          <w:szCs w:val="24"/>
        </w:rPr>
        <w:t xml:space="preserve">申請書　</w:t>
      </w:r>
      <w:r w:rsidR="00552513" w:rsidRPr="00F756C0">
        <w:rPr>
          <w:rFonts w:asciiTheme="minorEastAsia" w:eastAsiaTheme="minorEastAsia" w:hAnsiTheme="minorEastAsia" w:hint="eastAsia"/>
          <w:szCs w:val="24"/>
        </w:rPr>
        <w:t xml:space="preserve">　　　</w:t>
      </w:r>
    </w:p>
    <w:p w14:paraId="0BAFBBA5" w14:textId="77777777" w:rsidR="00A229CE" w:rsidRPr="00F756C0" w:rsidRDefault="00A229CE" w:rsidP="00CA16B9">
      <w:pPr>
        <w:jc w:val="left"/>
        <w:rPr>
          <w:rFonts w:asciiTheme="minorEastAsia" w:eastAsiaTheme="minorEastAsia" w:hAnsiTheme="minorEastAsia"/>
          <w:spacing w:val="2"/>
        </w:rPr>
      </w:pPr>
    </w:p>
    <w:p w14:paraId="6FBE5ED0" w14:textId="77777777" w:rsidR="00A229CE" w:rsidRPr="00F756C0" w:rsidRDefault="00655AA5" w:rsidP="00A229CE">
      <w:pPr>
        <w:spacing w:line="366" w:lineRule="exact"/>
        <w:rPr>
          <w:rFonts w:asciiTheme="minorEastAsia" w:eastAsiaTheme="minorEastAsia" w:hAnsiTheme="minorEastAsia"/>
          <w:spacing w:val="2"/>
        </w:rPr>
      </w:pPr>
      <w:r w:rsidRPr="00F756C0">
        <w:rPr>
          <w:rFonts w:asciiTheme="minorEastAsia" w:eastAsiaTheme="minorEastAsia" w:hAnsiTheme="minorEastAsia" w:hint="eastAsia"/>
          <w:szCs w:val="24"/>
        </w:rPr>
        <w:t>１　事業活動の概要（設立年月日、従業員数、資本金、事業内容等）</w:t>
      </w:r>
    </w:p>
    <w:p w14:paraId="75484267" w14:textId="77777777" w:rsidR="00A229CE" w:rsidRPr="00F756C0" w:rsidRDefault="00A229CE" w:rsidP="00A229CE">
      <w:pPr>
        <w:rPr>
          <w:rFonts w:asciiTheme="minorEastAsia" w:eastAsiaTheme="minorEastAsia" w:hAnsiTheme="minorEastAsia"/>
          <w:spacing w:val="2"/>
        </w:rPr>
      </w:pPr>
    </w:p>
    <w:p w14:paraId="70285889" w14:textId="27DE61B9" w:rsidR="00A229CE" w:rsidRPr="00F756C0" w:rsidRDefault="00655AA5" w:rsidP="00A229CE">
      <w:pPr>
        <w:ind w:leftChars="200" w:left="480" w:firstLineChars="100" w:firstLine="214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F756C0">
        <w:rPr>
          <w:rFonts w:asciiTheme="minorEastAsia" w:eastAsiaTheme="minorEastAsia" w:hAnsiTheme="minorEastAsia" w:hint="eastAsia"/>
          <w:spacing w:val="2"/>
          <w:sz w:val="21"/>
          <w:szCs w:val="21"/>
        </w:rPr>
        <w:t>(株)東日本木材は、昭和</w:t>
      </w:r>
      <w:r w:rsidRPr="00F756C0">
        <w:rPr>
          <w:rFonts w:asciiTheme="minorEastAsia" w:eastAsiaTheme="minorEastAsia" w:hAnsiTheme="minorEastAsia"/>
          <w:spacing w:val="2"/>
          <w:sz w:val="21"/>
          <w:szCs w:val="21"/>
        </w:rPr>
        <w:t>50</w:t>
      </w:r>
      <w:r w:rsidRPr="00F756C0">
        <w:rPr>
          <w:rFonts w:asciiTheme="minorEastAsia" w:eastAsiaTheme="minorEastAsia" w:hAnsiTheme="minorEastAsia" w:hint="eastAsia"/>
          <w:spacing w:val="2"/>
          <w:sz w:val="21"/>
          <w:szCs w:val="21"/>
        </w:rPr>
        <w:t>年４月１日に現在地において設立し、</w:t>
      </w:r>
      <w:r w:rsidR="00B50304" w:rsidRPr="00F756C0">
        <w:rPr>
          <w:rFonts w:asciiTheme="minorEastAsia" w:eastAsiaTheme="minorEastAsia" w:hAnsiTheme="minorEastAsia" w:hint="eastAsia"/>
          <w:spacing w:val="2"/>
          <w:sz w:val="21"/>
          <w:szCs w:val="21"/>
        </w:rPr>
        <w:t>○</w:t>
      </w:r>
      <w:r w:rsidRPr="00F756C0">
        <w:rPr>
          <w:rFonts w:asciiTheme="minorEastAsia" w:eastAsiaTheme="minorEastAsia" w:hAnsiTheme="minorEastAsia" w:hint="eastAsia"/>
          <w:spacing w:val="2"/>
          <w:sz w:val="21"/>
          <w:szCs w:val="21"/>
        </w:rPr>
        <w:t>年４月１日現在従業員数</w:t>
      </w:r>
      <w:r w:rsidRPr="00F756C0">
        <w:rPr>
          <w:rFonts w:asciiTheme="minorEastAsia" w:eastAsiaTheme="minorEastAsia" w:hAnsiTheme="minorEastAsia"/>
          <w:spacing w:val="2"/>
          <w:sz w:val="21"/>
          <w:szCs w:val="21"/>
        </w:rPr>
        <w:t>65</w:t>
      </w:r>
      <w:r w:rsidRPr="00F756C0">
        <w:rPr>
          <w:rFonts w:asciiTheme="minorEastAsia" w:eastAsiaTheme="minorEastAsia" w:hAnsiTheme="minorEastAsia" w:hint="eastAsia"/>
          <w:spacing w:val="2"/>
          <w:sz w:val="21"/>
          <w:szCs w:val="21"/>
        </w:rPr>
        <w:t>名、資本金８千万円、素材生産業、製材業を主体に事業展開している。(別添、決算報告書参照)</w:t>
      </w:r>
    </w:p>
    <w:p w14:paraId="56D967FE" w14:textId="77777777" w:rsidR="00A229CE" w:rsidRPr="00F756C0" w:rsidRDefault="00A229CE" w:rsidP="00A229CE">
      <w:pPr>
        <w:rPr>
          <w:rFonts w:asciiTheme="minorEastAsia" w:eastAsiaTheme="minorEastAsia" w:hAnsiTheme="minorEastAsia"/>
          <w:spacing w:val="2"/>
        </w:rPr>
      </w:pPr>
    </w:p>
    <w:p w14:paraId="6D776E96" w14:textId="77777777" w:rsidR="00A229CE" w:rsidRPr="00F756C0" w:rsidRDefault="00655AA5" w:rsidP="00A229CE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２　東日本大震災に対する復旧等への取組</w:t>
      </w:r>
      <w:r w:rsidR="008E02FA" w:rsidRPr="00F756C0">
        <w:rPr>
          <w:rFonts w:asciiTheme="minorEastAsia" w:eastAsiaTheme="minorEastAsia" w:hAnsiTheme="minorEastAsia" w:hint="eastAsia"/>
          <w:szCs w:val="24"/>
        </w:rPr>
        <w:t>の</w:t>
      </w:r>
      <w:r w:rsidRPr="00F756C0">
        <w:rPr>
          <w:rFonts w:asciiTheme="minorEastAsia" w:eastAsiaTheme="minorEastAsia" w:hAnsiTheme="minorEastAsia" w:hint="eastAsia"/>
          <w:szCs w:val="24"/>
        </w:rPr>
        <w:t>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5197"/>
        <w:gridCol w:w="1220"/>
      </w:tblGrid>
      <w:tr w:rsidR="00F756C0" w:rsidRPr="00F756C0" w14:paraId="164A539E" w14:textId="77777777" w:rsidTr="0038442D">
        <w:trPr>
          <w:trHeight w:val="44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A5F3D" w14:textId="77777777" w:rsidR="00A229CE" w:rsidRPr="00F756C0" w:rsidRDefault="00655AA5" w:rsidP="0064638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被害の状況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46C9E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復旧等への取組の内容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D1DA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F756C0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対象資金</w:t>
            </w:r>
          </w:p>
        </w:tc>
      </w:tr>
      <w:tr w:rsidR="00F756C0" w:rsidRPr="00F756C0" w14:paraId="2D607AD3" w14:textId="77777777" w:rsidTr="0038442D">
        <w:trPr>
          <w:trHeight w:val="4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768973" w14:textId="77777777" w:rsidR="00A229CE" w:rsidRPr="00F756C0" w:rsidRDefault="00655AA5" w:rsidP="00A50841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0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①地震により、しいたけ乾燥施設が損壊したため、生産不能の状態</w:t>
            </w:r>
          </w:p>
          <w:p w14:paraId="2A83CB55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1D1C4B75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②津波により、プレカット加工施設が損壊・流失し、生産不能の状態</w:t>
            </w:r>
          </w:p>
          <w:p w14:paraId="6187773B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24F60753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0D83BC6B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11E0105E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5BE0A22A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53BA120E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24537309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③取引先の被災に伴い、製材品の販売量が約６割減少</w:t>
            </w:r>
          </w:p>
          <w:p w14:paraId="3070F2D7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78210263" w14:textId="77777777" w:rsidR="00CA16B9" w:rsidRPr="00F756C0" w:rsidRDefault="00CA16B9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25657977" w14:textId="77777777" w:rsidR="00A229CE" w:rsidRPr="00F756C0" w:rsidRDefault="00CA16B9" w:rsidP="00CA16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④地震により、素材の運搬路である林道の一部につき、路面亀裂と崩落が発生し、素材搬出が困難な状態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F19A7B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対象資金により、作業建屋（木造）１棟及び乾燥設備の改修を行う。</w:t>
            </w:r>
          </w:p>
          <w:p w14:paraId="0FC028C5" w14:textId="77777777" w:rsidR="00A229CE" w:rsidRPr="00F756C0" w:rsidRDefault="00655AA5" w:rsidP="00A229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工事概要は、別添、計画書、見積書のとおり。</w:t>
            </w:r>
          </w:p>
          <w:p w14:paraId="59E8B700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4FC165FF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4972D029" w14:textId="77777777" w:rsidR="00A229CE" w:rsidRPr="00F756C0" w:rsidRDefault="00655AA5" w:rsidP="00A229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対象資金により、工場建屋（２棟）の修理、横架材加工機２台、羽柄材加工機１台の撤去・新設、フォークリフト１台</w:t>
            </w:r>
            <w:r w:rsidR="0061634A"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の</w:t>
            </w: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修理、電気工事一式などを行う。</w:t>
            </w:r>
          </w:p>
          <w:p w14:paraId="54A89DA5" w14:textId="77777777" w:rsidR="00A229CE" w:rsidRPr="00F756C0" w:rsidRDefault="00655AA5" w:rsidP="00A229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・全体計画、費用の内訳等は、別添「工事等明細表」（工事等項目別、事業費の内訳、○○補</w:t>
            </w:r>
          </w:p>
          <w:p w14:paraId="63B49A3B" w14:textId="77777777" w:rsidR="00A229CE" w:rsidRPr="00F756C0" w:rsidRDefault="00655AA5" w:rsidP="00A229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40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助金、対象資金、自己資金（手持ち、別途借入金別）、工事時期など）のとおり。</w:t>
            </w:r>
          </w:p>
          <w:p w14:paraId="228DBABA" w14:textId="77777777" w:rsidR="00A229CE" w:rsidRPr="00F756C0" w:rsidRDefault="00655AA5" w:rsidP="00A229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・新設する横架材加工機及び羽柄材加工機については、別添のパンフレット・見積書参照。</w:t>
            </w:r>
          </w:p>
          <w:p w14:paraId="32413DA0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0BE5E49E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対象資金は、当面の経営の維持安定に必要な資金として使用。</w:t>
            </w:r>
          </w:p>
          <w:p w14:paraId="0D802B70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・従業員給与　</w:t>
            </w:r>
            <w:r w:rsidR="00CA16B9"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="00CA16B9" w:rsidRPr="00F756C0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　</w:t>
            </w: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概ね　　　万円</w:t>
            </w:r>
          </w:p>
          <w:p w14:paraId="090F1758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・原材料の仕入れ　概ね　　　万円</w:t>
            </w:r>
          </w:p>
          <w:p w14:paraId="22FF5287" w14:textId="77777777" w:rsidR="00CA16B9" w:rsidRPr="00F756C0" w:rsidRDefault="00CA16B9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380DCA6D" w14:textId="77777777" w:rsidR="00CA16B9" w:rsidRPr="00F756C0" w:rsidRDefault="00CA16B9" w:rsidP="00CA16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対象資金により、林道の路面整備と土砂崩落個所の復旧工事を行う。</w:t>
            </w:r>
          </w:p>
          <w:p w14:paraId="041B9915" w14:textId="77777777" w:rsidR="00A229CE" w:rsidRPr="00F756C0" w:rsidRDefault="00CA16B9" w:rsidP="00CA16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工事概要は、別添、見積書のとおり。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C7A2B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農林漁業施設資金</w:t>
            </w:r>
          </w:p>
          <w:p w14:paraId="0C779EAA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 xml:space="preserve">　　</w:t>
            </w:r>
          </w:p>
          <w:p w14:paraId="640E8778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1C6FEAC6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0C8E8227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農林漁業施設資金</w:t>
            </w:r>
          </w:p>
          <w:p w14:paraId="5223CBF0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425391C0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1B0B4B3E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1B5250DC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3FF4B867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2A530EE7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4F6F7255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01820C7C" w14:textId="77777777" w:rsidR="00A229CE" w:rsidRPr="00F756C0" w:rsidRDefault="00A229CE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7525B035" w14:textId="77777777" w:rsidR="00A229CE" w:rsidRPr="00F756C0" w:rsidRDefault="00655AA5" w:rsidP="00646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農林漁業セーフティネット資金</w:t>
            </w:r>
          </w:p>
          <w:p w14:paraId="41E5E62E" w14:textId="77777777" w:rsidR="00CA16B9" w:rsidRPr="00F756C0" w:rsidRDefault="00CA16B9" w:rsidP="00CA16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2BBC3A92" w14:textId="77777777" w:rsidR="00CA16B9" w:rsidRPr="00F756C0" w:rsidRDefault="00CA16B9" w:rsidP="00CA16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</w:p>
          <w:p w14:paraId="6F1FADEE" w14:textId="77777777" w:rsidR="00A229CE" w:rsidRPr="00F756C0" w:rsidRDefault="00CA16B9" w:rsidP="00CA16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</w:pPr>
            <w:r w:rsidRPr="00F756C0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</w:rPr>
              <w:t>林業基盤整備資金</w:t>
            </w:r>
          </w:p>
        </w:tc>
      </w:tr>
    </w:tbl>
    <w:p w14:paraId="6954B1C3" w14:textId="7380D831" w:rsidR="00EF2F26" w:rsidRPr="00F756C0" w:rsidRDefault="00A229CE" w:rsidP="00EF2F26">
      <w:pPr>
        <w:ind w:left="282" w:hangingChars="126" w:hanging="282"/>
        <w:rPr>
          <w:rFonts w:asciiTheme="minorEastAsia" w:eastAsiaTheme="minorEastAsia" w:hAnsiTheme="minorEastAsia"/>
          <w:spacing w:val="2"/>
          <w:szCs w:val="24"/>
        </w:rPr>
      </w:pPr>
      <w:r w:rsidRPr="00F756C0">
        <w:rPr>
          <w:rFonts w:asciiTheme="minorEastAsia" w:eastAsiaTheme="minorEastAsia" w:hAnsiTheme="minorEastAsia" w:hint="eastAsia"/>
          <w:spacing w:val="2"/>
          <w:sz w:val="22"/>
          <w:szCs w:val="22"/>
        </w:rPr>
        <w:t>※　被害の状況及び復旧等への取組の内容は、極力具体的に</w:t>
      </w:r>
      <w:r w:rsidR="009D1439" w:rsidRPr="00F756C0">
        <w:rPr>
          <w:rFonts w:asciiTheme="minorEastAsia" w:eastAsiaTheme="minorEastAsia" w:hAnsiTheme="minorEastAsia" w:hint="eastAsia"/>
          <w:spacing w:val="2"/>
          <w:sz w:val="22"/>
          <w:szCs w:val="22"/>
        </w:rPr>
        <w:t>記載すること。</w:t>
      </w:r>
      <w:r w:rsidRPr="00F756C0">
        <w:rPr>
          <w:rFonts w:asciiTheme="minorEastAsia" w:eastAsiaTheme="minorEastAsia" w:hAnsiTheme="minorEastAsia" w:hint="eastAsia"/>
          <w:spacing w:val="2"/>
          <w:sz w:val="22"/>
          <w:szCs w:val="22"/>
        </w:rPr>
        <w:t>また、別添</w:t>
      </w:r>
      <w:r w:rsidR="001919B3" w:rsidRPr="00F756C0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</w:t>
      </w:r>
      <w:r w:rsidRPr="00F756C0">
        <w:rPr>
          <w:rFonts w:asciiTheme="minorEastAsia" w:eastAsiaTheme="minorEastAsia" w:hAnsiTheme="minorEastAsia" w:hint="eastAsia"/>
          <w:spacing w:val="2"/>
          <w:sz w:val="22"/>
          <w:szCs w:val="22"/>
        </w:rPr>
        <w:t>資料</w:t>
      </w:r>
      <w:r w:rsidR="0064600E" w:rsidRPr="00F756C0">
        <w:rPr>
          <w:rFonts w:asciiTheme="minorEastAsia" w:eastAsiaTheme="minorEastAsia" w:hAnsiTheme="minorEastAsia" w:hint="eastAsia"/>
          <w:spacing w:val="2"/>
          <w:sz w:val="22"/>
          <w:szCs w:val="22"/>
        </w:rPr>
        <w:t>を</w:t>
      </w:r>
      <w:r w:rsidRPr="00F756C0">
        <w:rPr>
          <w:rFonts w:asciiTheme="minorEastAsia" w:eastAsiaTheme="minorEastAsia" w:hAnsiTheme="minorEastAsia" w:hint="eastAsia"/>
          <w:spacing w:val="2"/>
          <w:sz w:val="22"/>
          <w:szCs w:val="22"/>
        </w:rPr>
        <w:t>添付</w:t>
      </w:r>
      <w:r w:rsidR="009D1439" w:rsidRPr="00F756C0">
        <w:rPr>
          <w:rFonts w:asciiTheme="minorEastAsia" w:eastAsiaTheme="minorEastAsia" w:hAnsiTheme="minorEastAsia" w:hint="eastAsia"/>
          <w:spacing w:val="2"/>
          <w:sz w:val="22"/>
          <w:szCs w:val="22"/>
        </w:rPr>
        <w:t>すること。</w:t>
      </w:r>
    </w:p>
    <w:p w14:paraId="2A314848" w14:textId="77777777" w:rsidR="00C871E7" w:rsidRPr="00F756C0" w:rsidRDefault="00C871E7" w:rsidP="00C871E7">
      <w:pPr>
        <w:spacing w:line="366" w:lineRule="exac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lastRenderedPageBreak/>
        <w:t>３　震災による被害及び原子力災害による影響に係る証明</w:t>
      </w:r>
    </w:p>
    <w:p w14:paraId="3FAEC4CD" w14:textId="77777777" w:rsidR="00C871E7" w:rsidRPr="00F756C0" w:rsidRDefault="00C871E7" w:rsidP="00C871E7">
      <w:pPr>
        <w:pStyle w:val="a9"/>
        <w:numPr>
          <w:ilvl w:val="0"/>
          <w:numId w:val="4"/>
        </w:numPr>
        <w:spacing w:line="366" w:lineRule="exact"/>
        <w:ind w:leftChars="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震災による事業用資産の損害に係る市町村長等の証明</w:t>
      </w:r>
    </w:p>
    <w:p w14:paraId="2EC0D3BA" w14:textId="77777777" w:rsidR="00C871E7" w:rsidRPr="00F756C0" w:rsidRDefault="00C871E7" w:rsidP="00C871E7">
      <w:pPr>
        <w:pStyle w:val="a9"/>
        <w:spacing w:line="366" w:lineRule="exact"/>
        <w:ind w:leftChars="0" w:left="60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添付書類のとおり。</w:t>
      </w:r>
    </w:p>
    <w:p w14:paraId="36874596" w14:textId="77777777" w:rsidR="00C871E7" w:rsidRPr="00F756C0" w:rsidRDefault="00C871E7" w:rsidP="00C871E7">
      <w:pPr>
        <w:pStyle w:val="a9"/>
        <w:numPr>
          <w:ilvl w:val="0"/>
          <w:numId w:val="4"/>
        </w:numPr>
        <w:spacing w:line="366" w:lineRule="exact"/>
        <w:ind w:leftChars="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原子力災害の影響を受けていることに係る市町村長等の証明</w:t>
      </w:r>
    </w:p>
    <w:p w14:paraId="7E855C1D" w14:textId="77777777" w:rsidR="00C871E7" w:rsidRPr="00F756C0" w:rsidRDefault="00C871E7" w:rsidP="00C871E7">
      <w:pPr>
        <w:pStyle w:val="a9"/>
        <w:spacing w:line="366" w:lineRule="exact"/>
        <w:ind w:leftChars="0" w:left="600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添付書類のとおり。</w:t>
      </w:r>
    </w:p>
    <w:p w14:paraId="63D09214" w14:textId="77777777" w:rsidR="00C871E7" w:rsidRPr="00F756C0" w:rsidRDefault="00C871E7" w:rsidP="00EF2F26">
      <w:pPr>
        <w:ind w:left="307" w:hangingChars="126" w:hanging="307"/>
        <w:rPr>
          <w:rFonts w:asciiTheme="minorEastAsia" w:eastAsiaTheme="minorEastAsia" w:hAnsiTheme="minorEastAsia"/>
          <w:spacing w:val="2"/>
          <w:szCs w:val="24"/>
        </w:rPr>
      </w:pPr>
    </w:p>
    <w:p w14:paraId="67CF2AC1" w14:textId="77777777" w:rsidR="00AD3F91" w:rsidRPr="00F756C0" w:rsidRDefault="00AD3F91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４　担当者</w:t>
      </w:r>
    </w:p>
    <w:p w14:paraId="6355C53D" w14:textId="3FD4DA2A" w:rsidR="00AD3F91" w:rsidRPr="00F756C0" w:rsidRDefault="00AD3F91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　</w:t>
      </w:r>
      <w:r w:rsidR="00DF6D1F" w:rsidRPr="00F756C0">
        <w:rPr>
          <w:rFonts w:asciiTheme="minorEastAsia" w:eastAsiaTheme="minorEastAsia" w:hAnsiTheme="minorEastAsia" w:hint="eastAsia"/>
          <w:szCs w:val="24"/>
        </w:rPr>
        <w:t>（メールアドレスについても記載されるようお願いします。</w:t>
      </w:r>
      <w:r w:rsidRPr="00F756C0">
        <w:rPr>
          <w:rFonts w:asciiTheme="minorEastAsia" w:eastAsiaTheme="minorEastAsia" w:hAnsiTheme="minorEastAsia" w:hint="eastAsia"/>
          <w:szCs w:val="24"/>
        </w:rPr>
        <w:t>）</w:t>
      </w:r>
    </w:p>
    <w:p w14:paraId="06242F86" w14:textId="77777777" w:rsidR="00AD3F91" w:rsidRPr="00F756C0" w:rsidRDefault="00AD3F91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072BDAC4" w14:textId="77777777" w:rsidR="00AD3F91" w:rsidRPr="00F756C0" w:rsidRDefault="00AD3F91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>５　添付書類</w:t>
      </w:r>
    </w:p>
    <w:p w14:paraId="563C2E9C" w14:textId="08F34B82" w:rsidR="00AD3F91" w:rsidRPr="00F756C0" w:rsidRDefault="00AD3F91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F756C0">
        <w:rPr>
          <w:rFonts w:asciiTheme="minorEastAsia" w:eastAsiaTheme="minorEastAsia" w:hAnsiTheme="minorEastAsia" w:hint="eastAsia"/>
          <w:szCs w:val="24"/>
        </w:rPr>
        <w:t xml:space="preserve">　　</w:t>
      </w:r>
      <w:r w:rsidR="00DF6D1F" w:rsidRPr="00F756C0">
        <w:rPr>
          <w:rFonts w:asciiTheme="minorEastAsia" w:eastAsiaTheme="minorEastAsia" w:hAnsiTheme="minorEastAsia" w:hint="eastAsia"/>
          <w:szCs w:val="24"/>
        </w:rPr>
        <w:t>（ご確認の上、添付漏れがないようにお願いします。）</w:t>
      </w:r>
    </w:p>
    <w:p w14:paraId="06D05BC7" w14:textId="6DF93421" w:rsidR="00571397" w:rsidRPr="00F756C0" w:rsidRDefault="00571397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571397" w:rsidRPr="00F756C0" w:rsidSect="00E8271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F9EA" w14:textId="77777777" w:rsidR="006D385D" w:rsidRDefault="006D385D" w:rsidP="00330433">
      <w:r>
        <w:separator/>
      </w:r>
    </w:p>
  </w:endnote>
  <w:endnote w:type="continuationSeparator" w:id="0">
    <w:p w14:paraId="28C0BED0" w14:textId="77777777" w:rsidR="006D385D" w:rsidRDefault="006D385D" w:rsidP="0033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1040" w14:textId="77777777" w:rsidR="006D385D" w:rsidRDefault="006D385D" w:rsidP="00330433">
      <w:r>
        <w:separator/>
      </w:r>
    </w:p>
  </w:footnote>
  <w:footnote w:type="continuationSeparator" w:id="0">
    <w:p w14:paraId="7D36F397" w14:textId="77777777" w:rsidR="006D385D" w:rsidRDefault="006D385D" w:rsidP="0033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E23"/>
    <w:multiLevelType w:val="hybridMultilevel"/>
    <w:tmpl w:val="948E7DCE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1FE"/>
    <w:multiLevelType w:val="hybridMultilevel"/>
    <w:tmpl w:val="7B26F37E"/>
    <w:lvl w:ilvl="0" w:tplc="25E89D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9417C"/>
    <w:multiLevelType w:val="hybridMultilevel"/>
    <w:tmpl w:val="948E7DCE"/>
    <w:lvl w:ilvl="0" w:tplc="1562CA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184951"/>
    <w:multiLevelType w:val="hybridMultilevel"/>
    <w:tmpl w:val="C36C8864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52A46E6"/>
    <w:multiLevelType w:val="hybridMultilevel"/>
    <w:tmpl w:val="C36C8864"/>
    <w:lvl w:ilvl="0" w:tplc="B3C8AC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0141036"/>
    <w:multiLevelType w:val="hybridMultilevel"/>
    <w:tmpl w:val="067C1474"/>
    <w:lvl w:ilvl="0" w:tplc="5750F2E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6597465"/>
    <w:multiLevelType w:val="hybridMultilevel"/>
    <w:tmpl w:val="371A5052"/>
    <w:lvl w:ilvl="0" w:tplc="2B1A1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7323699">
    <w:abstractNumId w:val="1"/>
  </w:num>
  <w:num w:numId="2" w16cid:durableId="1592199268">
    <w:abstractNumId w:val="6"/>
  </w:num>
  <w:num w:numId="3" w16cid:durableId="148832709">
    <w:abstractNumId w:val="4"/>
  </w:num>
  <w:num w:numId="4" w16cid:durableId="1568372980">
    <w:abstractNumId w:val="3"/>
  </w:num>
  <w:num w:numId="5" w16cid:durableId="240676867">
    <w:abstractNumId w:val="2"/>
  </w:num>
  <w:num w:numId="6" w16cid:durableId="1281297598">
    <w:abstractNumId w:val="0"/>
  </w:num>
  <w:num w:numId="7" w16cid:durableId="202522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64"/>
    <w:rsid w:val="00002F5E"/>
    <w:rsid w:val="000078BD"/>
    <w:rsid w:val="0001157E"/>
    <w:rsid w:val="00020FCC"/>
    <w:rsid w:val="0002124E"/>
    <w:rsid w:val="0004313E"/>
    <w:rsid w:val="00055D7F"/>
    <w:rsid w:val="00057668"/>
    <w:rsid w:val="00065C30"/>
    <w:rsid w:val="0006771C"/>
    <w:rsid w:val="00074487"/>
    <w:rsid w:val="000A4BE8"/>
    <w:rsid w:val="000B1005"/>
    <w:rsid w:val="000B5A8F"/>
    <w:rsid w:val="000C590B"/>
    <w:rsid w:val="000D0A11"/>
    <w:rsid w:val="000D4A11"/>
    <w:rsid w:val="000D58AC"/>
    <w:rsid w:val="000D5D54"/>
    <w:rsid w:val="000D5ED3"/>
    <w:rsid w:val="000E494C"/>
    <w:rsid w:val="000F2BD8"/>
    <w:rsid w:val="000F7F56"/>
    <w:rsid w:val="001040D6"/>
    <w:rsid w:val="00106C43"/>
    <w:rsid w:val="00111D3A"/>
    <w:rsid w:val="00125651"/>
    <w:rsid w:val="00130256"/>
    <w:rsid w:val="00147487"/>
    <w:rsid w:val="001505C5"/>
    <w:rsid w:val="00155EB2"/>
    <w:rsid w:val="00157553"/>
    <w:rsid w:val="00160912"/>
    <w:rsid w:val="00162F31"/>
    <w:rsid w:val="00165596"/>
    <w:rsid w:val="001707E3"/>
    <w:rsid w:val="00171986"/>
    <w:rsid w:val="00183F28"/>
    <w:rsid w:val="0018437E"/>
    <w:rsid w:val="001919B3"/>
    <w:rsid w:val="00191FF4"/>
    <w:rsid w:val="00193B06"/>
    <w:rsid w:val="00193C58"/>
    <w:rsid w:val="001B4EE7"/>
    <w:rsid w:val="001B5560"/>
    <w:rsid w:val="001B5A1F"/>
    <w:rsid w:val="001B635E"/>
    <w:rsid w:val="001B7C8E"/>
    <w:rsid w:val="001C50A5"/>
    <w:rsid w:val="001D31C9"/>
    <w:rsid w:val="001D685C"/>
    <w:rsid w:val="001E323D"/>
    <w:rsid w:val="001E3295"/>
    <w:rsid w:val="00201666"/>
    <w:rsid w:val="00202945"/>
    <w:rsid w:val="00204E7A"/>
    <w:rsid w:val="0020568E"/>
    <w:rsid w:val="00214F4E"/>
    <w:rsid w:val="00224BF0"/>
    <w:rsid w:val="0023652B"/>
    <w:rsid w:val="00245AE1"/>
    <w:rsid w:val="002473F3"/>
    <w:rsid w:val="0025589A"/>
    <w:rsid w:val="00260CAF"/>
    <w:rsid w:val="00262F72"/>
    <w:rsid w:val="00264DF2"/>
    <w:rsid w:val="00272003"/>
    <w:rsid w:val="00283677"/>
    <w:rsid w:val="002852CD"/>
    <w:rsid w:val="00292C22"/>
    <w:rsid w:val="00294234"/>
    <w:rsid w:val="00295C99"/>
    <w:rsid w:val="002A05E0"/>
    <w:rsid w:val="002B11FD"/>
    <w:rsid w:val="002B1F96"/>
    <w:rsid w:val="002B509A"/>
    <w:rsid w:val="002C1BF7"/>
    <w:rsid w:val="002D0839"/>
    <w:rsid w:val="002D2290"/>
    <w:rsid w:val="002D2F59"/>
    <w:rsid w:val="002D5BDA"/>
    <w:rsid w:val="002E1EE0"/>
    <w:rsid w:val="002E7F18"/>
    <w:rsid w:val="003000EA"/>
    <w:rsid w:val="00312683"/>
    <w:rsid w:val="00312DF5"/>
    <w:rsid w:val="00327EBE"/>
    <w:rsid w:val="00330433"/>
    <w:rsid w:val="003325F2"/>
    <w:rsid w:val="003342A0"/>
    <w:rsid w:val="003344B7"/>
    <w:rsid w:val="003359E5"/>
    <w:rsid w:val="00347E7A"/>
    <w:rsid w:val="003512EE"/>
    <w:rsid w:val="003543D7"/>
    <w:rsid w:val="00354D60"/>
    <w:rsid w:val="00367979"/>
    <w:rsid w:val="00372C86"/>
    <w:rsid w:val="003736B5"/>
    <w:rsid w:val="00373F02"/>
    <w:rsid w:val="003761F8"/>
    <w:rsid w:val="0038442D"/>
    <w:rsid w:val="00384DED"/>
    <w:rsid w:val="00387BCC"/>
    <w:rsid w:val="003A222B"/>
    <w:rsid w:val="003A2AA1"/>
    <w:rsid w:val="003A339D"/>
    <w:rsid w:val="003A64F5"/>
    <w:rsid w:val="003D4864"/>
    <w:rsid w:val="003E0A58"/>
    <w:rsid w:val="00401434"/>
    <w:rsid w:val="00404958"/>
    <w:rsid w:val="00410433"/>
    <w:rsid w:val="004106AE"/>
    <w:rsid w:val="00423C58"/>
    <w:rsid w:val="00424357"/>
    <w:rsid w:val="00431DAC"/>
    <w:rsid w:val="00432919"/>
    <w:rsid w:val="00433661"/>
    <w:rsid w:val="0043576A"/>
    <w:rsid w:val="00437E68"/>
    <w:rsid w:val="0044088F"/>
    <w:rsid w:val="00450CE5"/>
    <w:rsid w:val="00456259"/>
    <w:rsid w:val="00463CD3"/>
    <w:rsid w:val="004679FB"/>
    <w:rsid w:val="00481706"/>
    <w:rsid w:val="004826A8"/>
    <w:rsid w:val="00486A57"/>
    <w:rsid w:val="00491A06"/>
    <w:rsid w:val="004924EE"/>
    <w:rsid w:val="004B3259"/>
    <w:rsid w:val="004C3DC3"/>
    <w:rsid w:val="004D1AD2"/>
    <w:rsid w:val="004D3EE4"/>
    <w:rsid w:val="004E1CBB"/>
    <w:rsid w:val="004E577E"/>
    <w:rsid w:val="004E70B0"/>
    <w:rsid w:val="00501C8F"/>
    <w:rsid w:val="00502484"/>
    <w:rsid w:val="00505323"/>
    <w:rsid w:val="00506C7A"/>
    <w:rsid w:val="005134E5"/>
    <w:rsid w:val="005207E1"/>
    <w:rsid w:val="00521A1C"/>
    <w:rsid w:val="005263B7"/>
    <w:rsid w:val="00531CF0"/>
    <w:rsid w:val="00533213"/>
    <w:rsid w:val="005353FE"/>
    <w:rsid w:val="0054079F"/>
    <w:rsid w:val="00550F7D"/>
    <w:rsid w:val="00552513"/>
    <w:rsid w:val="0055438B"/>
    <w:rsid w:val="0055705E"/>
    <w:rsid w:val="00566B2F"/>
    <w:rsid w:val="00571397"/>
    <w:rsid w:val="005758BC"/>
    <w:rsid w:val="00582A0B"/>
    <w:rsid w:val="00587A38"/>
    <w:rsid w:val="00587DB5"/>
    <w:rsid w:val="00594C10"/>
    <w:rsid w:val="00596DEA"/>
    <w:rsid w:val="005A277B"/>
    <w:rsid w:val="005A5F16"/>
    <w:rsid w:val="005A7A9C"/>
    <w:rsid w:val="005B16CA"/>
    <w:rsid w:val="005C1150"/>
    <w:rsid w:val="005D012E"/>
    <w:rsid w:val="005D56FF"/>
    <w:rsid w:val="005D6979"/>
    <w:rsid w:val="005F4667"/>
    <w:rsid w:val="005F49BE"/>
    <w:rsid w:val="005F633D"/>
    <w:rsid w:val="005F76D6"/>
    <w:rsid w:val="00601DD2"/>
    <w:rsid w:val="00603306"/>
    <w:rsid w:val="006131E0"/>
    <w:rsid w:val="0061634A"/>
    <w:rsid w:val="006173D3"/>
    <w:rsid w:val="00624D82"/>
    <w:rsid w:val="0064600E"/>
    <w:rsid w:val="00646383"/>
    <w:rsid w:val="00655AA5"/>
    <w:rsid w:val="00656DD3"/>
    <w:rsid w:val="00665586"/>
    <w:rsid w:val="00683A48"/>
    <w:rsid w:val="00687DB2"/>
    <w:rsid w:val="00690BB4"/>
    <w:rsid w:val="0069359B"/>
    <w:rsid w:val="00693793"/>
    <w:rsid w:val="006A7209"/>
    <w:rsid w:val="006B2772"/>
    <w:rsid w:val="006B518A"/>
    <w:rsid w:val="006D385D"/>
    <w:rsid w:val="006D69B9"/>
    <w:rsid w:val="006E5275"/>
    <w:rsid w:val="006E5E7A"/>
    <w:rsid w:val="006F6C47"/>
    <w:rsid w:val="0070627A"/>
    <w:rsid w:val="007078D2"/>
    <w:rsid w:val="007154C3"/>
    <w:rsid w:val="007173A4"/>
    <w:rsid w:val="00717564"/>
    <w:rsid w:val="00720739"/>
    <w:rsid w:val="00721372"/>
    <w:rsid w:val="00721538"/>
    <w:rsid w:val="0072153B"/>
    <w:rsid w:val="00721ED3"/>
    <w:rsid w:val="00723F8F"/>
    <w:rsid w:val="00724F0A"/>
    <w:rsid w:val="0073292D"/>
    <w:rsid w:val="007358B4"/>
    <w:rsid w:val="00736E55"/>
    <w:rsid w:val="007449AB"/>
    <w:rsid w:val="007474F9"/>
    <w:rsid w:val="00751531"/>
    <w:rsid w:val="00752107"/>
    <w:rsid w:val="00757090"/>
    <w:rsid w:val="00757F24"/>
    <w:rsid w:val="00765781"/>
    <w:rsid w:val="00773B62"/>
    <w:rsid w:val="00777BC5"/>
    <w:rsid w:val="00780C9A"/>
    <w:rsid w:val="00782C28"/>
    <w:rsid w:val="007917C1"/>
    <w:rsid w:val="007A5AB5"/>
    <w:rsid w:val="007B552B"/>
    <w:rsid w:val="007B7E64"/>
    <w:rsid w:val="007C0668"/>
    <w:rsid w:val="007D33A8"/>
    <w:rsid w:val="007D34D2"/>
    <w:rsid w:val="007D6891"/>
    <w:rsid w:val="007F42A9"/>
    <w:rsid w:val="00807528"/>
    <w:rsid w:val="00840FE2"/>
    <w:rsid w:val="00850606"/>
    <w:rsid w:val="0085299A"/>
    <w:rsid w:val="00852D92"/>
    <w:rsid w:val="00867E04"/>
    <w:rsid w:val="0087402E"/>
    <w:rsid w:val="0087437A"/>
    <w:rsid w:val="00875F0A"/>
    <w:rsid w:val="008A048C"/>
    <w:rsid w:val="008B4C84"/>
    <w:rsid w:val="008B7CC7"/>
    <w:rsid w:val="008C0F62"/>
    <w:rsid w:val="008D15CA"/>
    <w:rsid w:val="008D7CAA"/>
    <w:rsid w:val="008E02FA"/>
    <w:rsid w:val="00905395"/>
    <w:rsid w:val="00907CF7"/>
    <w:rsid w:val="00912393"/>
    <w:rsid w:val="00917992"/>
    <w:rsid w:val="009377AD"/>
    <w:rsid w:val="00940F0D"/>
    <w:rsid w:val="00943743"/>
    <w:rsid w:val="00944728"/>
    <w:rsid w:val="00944CCE"/>
    <w:rsid w:val="00950BC6"/>
    <w:rsid w:val="00966936"/>
    <w:rsid w:val="00971DF3"/>
    <w:rsid w:val="009945BB"/>
    <w:rsid w:val="009C1D34"/>
    <w:rsid w:val="009C6B84"/>
    <w:rsid w:val="009D0025"/>
    <w:rsid w:val="009D1439"/>
    <w:rsid w:val="009D48CA"/>
    <w:rsid w:val="009D48FF"/>
    <w:rsid w:val="009E19A9"/>
    <w:rsid w:val="009E2230"/>
    <w:rsid w:val="009E4BA4"/>
    <w:rsid w:val="009E4E60"/>
    <w:rsid w:val="009F6DAB"/>
    <w:rsid w:val="00A229CE"/>
    <w:rsid w:val="00A2790B"/>
    <w:rsid w:val="00A34D78"/>
    <w:rsid w:val="00A35813"/>
    <w:rsid w:val="00A42673"/>
    <w:rsid w:val="00A44AF4"/>
    <w:rsid w:val="00A461C7"/>
    <w:rsid w:val="00A50841"/>
    <w:rsid w:val="00A53109"/>
    <w:rsid w:val="00A53AD8"/>
    <w:rsid w:val="00A63F36"/>
    <w:rsid w:val="00A73A94"/>
    <w:rsid w:val="00A760B9"/>
    <w:rsid w:val="00A83234"/>
    <w:rsid w:val="00A8389D"/>
    <w:rsid w:val="00A85A2F"/>
    <w:rsid w:val="00A959CD"/>
    <w:rsid w:val="00A96B0C"/>
    <w:rsid w:val="00AA78C3"/>
    <w:rsid w:val="00AB27A8"/>
    <w:rsid w:val="00AB60AA"/>
    <w:rsid w:val="00AD3F91"/>
    <w:rsid w:val="00AE4C65"/>
    <w:rsid w:val="00AE55C6"/>
    <w:rsid w:val="00AF1947"/>
    <w:rsid w:val="00AF3F7D"/>
    <w:rsid w:val="00B30D0D"/>
    <w:rsid w:val="00B33D52"/>
    <w:rsid w:val="00B34F73"/>
    <w:rsid w:val="00B36FEB"/>
    <w:rsid w:val="00B46C3E"/>
    <w:rsid w:val="00B50304"/>
    <w:rsid w:val="00B66C16"/>
    <w:rsid w:val="00B70390"/>
    <w:rsid w:val="00B7305D"/>
    <w:rsid w:val="00B820A3"/>
    <w:rsid w:val="00BA59E8"/>
    <w:rsid w:val="00BB55A0"/>
    <w:rsid w:val="00BC6C3D"/>
    <w:rsid w:val="00BF1272"/>
    <w:rsid w:val="00C03302"/>
    <w:rsid w:val="00C067AD"/>
    <w:rsid w:val="00C0736F"/>
    <w:rsid w:val="00C120E9"/>
    <w:rsid w:val="00C14128"/>
    <w:rsid w:val="00C244D7"/>
    <w:rsid w:val="00C33F13"/>
    <w:rsid w:val="00C36CB7"/>
    <w:rsid w:val="00C37CE8"/>
    <w:rsid w:val="00C45136"/>
    <w:rsid w:val="00C55AD6"/>
    <w:rsid w:val="00C60544"/>
    <w:rsid w:val="00C643C8"/>
    <w:rsid w:val="00C665CF"/>
    <w:rsid w:val="00C70E0C"/>
    <w:rsid w:val="00C7435C"/>
    <w:rsid w:val="00C871E7"/>
    <w:rsid w:val="00C87A06"/>
    <w:rsid w:val="00C93861"/>
    <w:rsid w:val="00CA16B9"/>
    <w:rsid w:val="00CA1F93"/>
    <w:rsid w:val="00CB681E"/>
    <w:rsid w:val="00CD1214"/>
    <w:rsid w:val="00CE0581"/>
    <w:rsid w:val="00CE2FEE"/>
    <w:rsid w:val="00CF3A8F"/>
    <w:rsid w:val="00D066CA"/>
    <w:rsid w:val="00D1597D"/>
    <w:rsid w:val="00D15A85"/>
    <w:rsid w:val="00D1725C"/>
    <w:rsid w:val="00D220CB"/>
    <w:rsid w:val="00D31CF6"/>
    <w:rsid w:val="00D335A6"/>
    <w:rsid w:val="00D33BD3"/>
    <w:rsid w:val="00D45BA8"/>
    <w:rsid w:val="00D45FDF"/>
    <w:rsid w:val="00D57273"/>
    <w:rsid w:val="00D605A3"/>
    <w:rsid w:val="00D63CF9"/>
    <w:rsid w:val="00D746CD"/>
    <w:rsid w:val="00D7580F"/>
    <w:rsid w:val="00D77AD6"/>
    <w:rsid w:val="00D92FA3"/>
    <w:rsid w:val="00DA5121"/>
    <w:rsid w:val="00DC18C1"/>
    <w:rsid w:val="00DE2F3E"/>
    <w:rsid w:val="00DE589D"/>
    <w:rsid w:val="00DF1458"/>
    <w:rsid w:val="00DF313B"/>
    <w:rsid w:val="00DF6D1F"/>
    <w:rsid w:val="00DF72B9"/>
    <w:rsid w:val="00E1318E"/>
    <w:rsid w:val="00E17DAD"/>
    <w:rsid w:val="00E25DAD"/>
    <w:rsid w:val="00E278A0"/>
    <w:rsid w:val="00E304D8"/>
    <w:rsid w:val="00E342F8"/>
    <w:rsid w:val="00E3518B"/>
    <w:rsid w:val="00E36F32"/>
    <w:rsid w:val="00E37213"/>
    <w:rsid w:val="00E37B03"/>
    <w:rsid w:val="00E45CA0"/>
    <w:rsid w:val="00E51910"/>
    <w:rsid w:val="00E52803"/>
    <w:rsid w:val="00E531DD"/>
    <w:rsid w:val="00E55E66"/>
    <w:rsid w:val="00E737E4"/>
    <w:rsid w:val="00E73892"/>
    <w:rsid w:val="00E77A81"/>
    <w:rsid w:val="00E82711"/>
    <w:rsid w:val="00E83D4C"/>
    <w:rsid w:val="00E97897"/>
    <w:rsid w:val="00EA41F4"/>
    <w:rsid w:val="00EB3D94"/>
    <w:rsid w:val="00EB4FBD"/>
    <w:rsid w:val="00EB63E5"/>
    <w:rsid w:val="00EE0CA6"/>
    <w:rsid w:val="00EE1DED"/>
    <w:rsid w:val="00EF0F18"/>
    <w:rsid w:val="00EF1539"/>
    <w:rsid w:val="00EF2F26"/>
    <w:rsid w:val="00EF622A"/>
    <w:rsid w:val="00F00D35"/>
    <w:rsid w:val="00F019D5"/>
    <w:rsid w:val="00F064EF"/>
    <w:rsid w:val="00F11CA0"/>
    <w:rsid w:val="00F30269"/>
    <w:rsid w:val="00F33EE6"/>
    <w:rsid w:val="00F364D4"/>
    <w:rsid w:val="00F41195"/>
    <w:rsid w:val="00F50538"/>
    <w:rsid w:val="00F652FC"/>
    <w:rsid w:val="00F66B64"/>
    <w:rsid w:val="00F66FA4"/>
    <w:rsid w:val="00F7119F"/>
    <w:rsid w:val="00F756C0"/>
    <w:rsid w:val="00F8232E"/>
    <w:rsid w:val="00F84860"/>
    <w:rsid w:val="00FA1578"/>
    <w:rsid w:val="00FA48CA"/>
    <w:rsid w:val="00FB0193"/>
    <w:rsid w:val="00FB14D9"/>
    <w:rsid w:val="00FB43E6"/>
    <w:rsid w:val="00FB6170"/>
    <w:rsid w:val="00FC305F"/>
    <w:rsid w:val="00FD1745"/>
    <w:rsid w:val="00FD7FD2"/>
    <w:rsid w:val="00FF6642"/>
    <w:rsid w:val="00FF6C37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6435A"/>
  <w15:docId w15:val="{5898A121-4EA3-4C3D-9732-ACD553F8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2A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3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30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33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5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E6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50841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41195"/>
    <w:pPr>
      <w:overflowPunct w:val="0"/>
      <w:adjustRightInd w:val="0"/>
      <w:jc w:val="center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F41195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table" w:styleId="ac">
    <w:name w:val="Table Grid"/>
    <w:basedOn w:val="a1"/>
    <w:uiPriority w:val="59"/>
    <w:rsid w:val="0017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7449AB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e">
    <w:name w:val="結語 (文字)"/>
    <w:basedOn w:val="a0"/>
    <w:link w:val="ad"/>
    <w:uiPriority w:val="99"/>
    <w:rsid w:val="007449AB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9920B-56A0-481C-AB4D-7319D26E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moriguchi</dc:creator>
  <cp:lastModifiedBy>soumu22</cp:lastModifiedBy>
  <cp:revision>3</cp:revision>
  <cp:lastPrinted>2022-06-23T08:07:00Z</cp:lastPrinted>
  <dcterms:created xsi:type="dcterms:W3CDTF">2022-06-28T00:37:00Z</dcterms:created>
  <dcterms:modified xsi:type="dcterms:W3CDTF">2022-06-28T00:44:00Z</dcterms:modified>
</cp:coreProperties>
</file>