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1CA" w14:textId="0594E8D6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B15F1" w:rsidRPr="004E2768">
        <w:rPr>
          <w:rFonts w:ascii="ＭＳ 明朝" w:hAnsi="ＭＳ 明朝" w:hint="eastAsia"/>
          <w:color w:val="auto"/>
          <w:sz w:val="24"/>
          <w:szCs w:val="24"/>
        </w:rPr>
        <w:t>６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>の１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</w:t>
      </w:r>
      <w:r w:rsidR="00C54116" w:rsidRPr="004E2768">
        <w:rPr>
          <w:rFonts w:ascii="ＭＳ 明朝" w:hAnsi="ＭＳ 明朝"/>
          <w:color w:val="auto"/>
          <w:sz w:val="24"/>
          <w:szCs w:val="24"/>
        </w:rPr>
        <w:t>1)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のア又はエに該当する事業対象者が報告する場合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64FF5AD6" w14:textId="77777777" w:rsidR="006169AB" w:rsidRPr="004E2768" w:rsidRDefault="006169AB" w:rsidP="006169AB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20FDA3FF" w14:textId="77777777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D8931AC" w14:textId="77777777" w:rsidR="006169AB" w:rsidRPr="004E2768" w:rsidRDefault="006169AB" w:rsidP="006169AB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3436AA0" w14:textId="77777777" w:rsidR="006169AB" w:rsidRPr="004E2768" w:rsidRDefault="006169AB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5C5E5F7A" w14:textId="77777777" w:rsidR="006169AB" w:rsidRPr="004E2768" w:rsidRDefault="006169AB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B81C5FB" w14:textId="21849932" w:rsidR="006169AB" w:rsidRPr="004E2768" w:rsidRDefault="009E5E9F" w:rsidP="009E5E9F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89EAB2C" w14:textId="77777777" w:rsidR="006169AB" w:rsidRPr="004E2768" w:rsidRDefault="006169AB" w:rsidP="006169AB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2AA62B6F" w14:textId="05EA15A8" w:rsidR="00707CFF" w:rsidRPr="004E2768" w:rsidRDefault="006169AB" w:rsidP="006169AB">
      <w:pPr>
        <w:adjustRightInd/>
        <w:spacing w:line="366" w:lineRule="exact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2A19B637" w14:textId="09EED676" w:rsidR="006169AB" w:rsidRPr="004E2768" w:rsidRDefault="006169AB" w:rsidP="006169AB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事業遂行状況報告書</w:t>
      </w:r>
    </w:p>
    <w:p w14:paraId="37701FCB" w14:textId="77777777" w:rsidR="00D176DE" w:rsidRPr="004E2768" w:rsidRDefault="00D176DE" w:rsidP="006169AB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638070FB" w14:textId="77777777" w:rsidR="00B84D39" w:rsidRPr="004E2768" w:rsidRDefault="00B84D39" w:rsidP="00B84D39">
      <w:pPr>
        <w:adjustRightInd/>
        <w:spacing w:line="366" w:lineRule="exact"/>
        <w:ind w:firstLineChars="100" w:firstLine="242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林業施設整備等利子助成事業利子助成金交付規程第２の６に基づき、下記のとおり報告します。</w:t>
      </w:r>
    </w:p>
    <w:p w14:paraId="517B3CE7" w14:textId="77777777" w:rsidR="00B84D39" w:rsidRPr="004E2768" w:rsidRDefault="00B84D39" w:rsidP="00B84D39">
      <w:pPr>
        <w:adjustRightInd/>
        <w:spacing w:line="366" w:lineRule="exact"/>
        <w:ind w:firstLineChars="100" w:firstLine="216"/>
        <w:jc w:val="left"/>
        <w:rPr>
          <w:rFonts w:ascii="ＭＳ 明朝" w:hAnsi="ＭＳ 明朝" w:cs="Times New Roman"/>
          <w:color w:val="auto"/>
          <w:spacing w:val="2"/>
        </w:rPr>
      </w:pPr>
    </w:p>
    <w:p w14:paraId="7FDC3D16" w14:textId="77777777" w:rsidR="00B84D39" w:rsidRPr="004E2768" w:rsidRDefault="00B84D39" w:rsidP="00B84D39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F2066A9" w14:textId="77777777" w:rsidR="00B84D39" w:rsidRPr="004E2768" w:rsidRDefault="00B84D39" w:rsidP="00B84D39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90F2A00" w14:textId="2703AB54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年度　事業</w:t>
      </w:r>
      <w:r w:rsidR="00707CFF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35CB1C37" w14:textId="77777777" w:rsidR="00517E52" w:rsidRPr="004E2768" w:rsidRDefault="00222AB4" w:rsidP="00222AB4">
      <w:pPr>
        <w:adjustRightInd/>
        <w:ind w:rightChars="-266" w:right="-564" w:firstLineChars="233" w:firstLine="564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対象事業：</w:t>
      </w:r>
      <w:r w:rsidR="00517E52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林業施設整備等利子助成事業・地域材利用促進利子助成事業</w:t>
      </w:r>
    </w:p>
    <w:p w14:paraId="25A43523" w14:textId="7E47F2E9" w:rsidR="00B84D39" w:rsidRPr="004E2768" w:rsidRDefault="00517E52" w:rsidP="000E7C82">
      <w:pPr>
        <w:adjustRightInd/>
        <w:ind w:rightChars="-266" w:right="-564" w:firstLineChars="2391" w:firstLine="5786"/>
        <w:jc w:val="left"/>
        <w:rPr>
          <w:rFonts w:ascii="ＭＳ 明朝" w:hAnsi="ＭＳ 明朝"/>
          <w:strike/>
          <w:color w:val="auto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　　　年度助成決定）</w:t>
      </w:r>
      <w:r w:rsidR="00B84D39" w:rsidRPr="004E2768">
        <w:rPr>
          <w:rFonts w:ascii="ＭＳ 明朝" w:hAnsi="ＭＳ 明朝" w:hint="eastAsia"/>
          <w:color w:val="auto"/>
        </w:rPr>
        <w:t xml:space="preserve">　 　　</w:t>
      </w:r>
    </w:p>
    <w:tbl>
      <w:tblPr>
        <w:tblpPr w:leftFromText="142" w:rightFromText="142" w:vertAnchor="text" w:horzAnchor="margin" w:tblpY="20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685"/>
        <w:gridCol w:w="3734"/>
      </w:tblGrid>
      <w:tr w:rsidR="004E2768" w:rsidRPr="004E2768" w14:paraId="3FF7ED95" w14:textId="77777777" w:rsidTr="00F74B30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74FD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目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F11" w14:textId="3BD75B8C" w:rsidR="00517E52" w:rsidRPr="004E2768" w:rsidRDefault="00707CFF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 xml:space="preserve"> 状 況</w:t>
            </w:r>
          </w:p>
        </w:tc>
      </w:tr>
      <w:tr w:rsidR="004E2768" w:rsidRPr="004E2768" w14:paraId="33E6E33D" w14:textId="77777777" w:rsidTr="00F74B30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11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F87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　　　　年度）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9585" w14:textId="529DBC07" w:rsidR="00517E52" w:rsidRPr="004E2768" w:rsidRDefault="00A1214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</w:tr>
      <w:tr w:rsidR="004E2768" w:rsidRPr="004E2768" w14:paraId="435805BC" w14:textId="77777777" w:rsidTr="00F74B30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85F6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56177EB" w14:textId="5A892BE5" w:rsidR="00B84D39" w:rsidRPr="004E2768" w:rsidRDefault="005C71F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森林の取得</w:t>
            </w:r>
          </w:p>
          <w:p w14:paraId="4742495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DF3D40E" w14:textId="6E1B0682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DD598DF" w14:textId="77777777" w:rsidR="00A613C5" w:rsidRPr="004E2768" w:rsidRDefault="00A613C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FC896D" w14:textId="55C89C19" w:rsidR="00B84D39" w:rsidRPr="004E2768" w:rsidRDefault="005C71F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林業機械、林産物の生産・加工・流通施設等の導入</w:t>
            </w:r>
          </w:p>
          <w:p w14:paraId="613100F3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FFE48C3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93A3C8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A31D3A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4916CC2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062612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8EF40F9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9C98C1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B9CE72C" w14:textId="39E20CF4" w:rsidR="00B84D39" w:rsidRPr="004E2768" w:rsidRDefault="005C71F2" w:rsidP="00CD30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</w:t>
            </w:r>
            <w:r w:rsidR="000E7C82"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B84D39" w:rsidRPr="004E2768">
              <w:rPr>
                <w:rFonts w:ascii="ＭＳ 明朝" w:hAnsi="ＭＳ 明朝" w:hint="eastAsia"/>
                <w:color w:val="auto"/>
              </w:rPr>
              <w:t>事業用資産の分散防止</w:t>
            </w:r>
          </w:p>
          <w:p w14:paraId="5D5D72A0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650356B0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C2193B9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3F2D0EBA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E9ACC5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39DE61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B91F5C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98F7856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008645D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FF3DEC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6F73D35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35AAE6" w14:textId="77777777" w:rsidR="00517E52" w:rsidRPr="004E2768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A8F9DD8" w14:textId="77777777" w:rsidR="00270235" w:rsidRPr="004E2768" w:rsidRDefault="0027023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A76281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A7AAC15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F286478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79E1ED3" w14:textId="65EB07D6" w:rsidR="00A613C5" w:rsidRPr="004E2768" w:rsidRDefault="001A27C9" w:rsidP="001A27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</w:t>
            </w:r>
            <w:r w:rsidR="003B0F9F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CEDBDFB" w14:textId="77777777" w:rsidR="00A613C5" w:rsidRPr="004E2768" w:rsidRDefault="00A613C5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7DC19A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01D136D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5231DD20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5DFCFA9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</w:t>
            </w:r>
          </w:p>
          <w:p w14:paraId="4D26DEF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t</w:t>
            </w:r>
          </w:p>
          <w:p w14:paraId="67441DE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3B3B993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87156E0" w14:textId="3D3A490D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 　　）</w:t>
            </w:r>
          </w:p>
          <w:p w14:paraId="2F1EBA4D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right="432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DDD73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197330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08C59C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35DB5EF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D197A7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557BE0E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C70B8D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 　㎥</w:t>
            </w:r>
          </w:p>
          <w:p w14:paraId="5B6FFAA7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㎥</w:t>
            </w:r>
          </w:p>
          <w:p w14:paraId="71EFBDB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 t</w:t>
            </w:r>
          </w:p>
          <w:p w14:paraId="154F238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1811BA8C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B2E468D" w14:textId="01CBB38B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00FA8DFC" w14:textId="77777777" w:rsidR="00B84D39" w:rsidRPr="004E2768" w:rsidRDefault="00B84D39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5AC6E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B54AE0F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AA66056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26566F5E" w14:textId="7C4E2702" w:rsidR="00A613C5" w:rsidRPr="004E2768" w:rsidRDefault="001A27C9" w:rsidP="001A27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うち再造林面積　　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</w:t>
            </w:r>
            <w:r w:rsidR="003B0F9F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A613C5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="00A613C5"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BCA8E3F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BFD9E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3F177D03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323ACDE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0AAB6CC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6D790DF8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 t</w:t>
            </w:r>
          </w:p>
          <w:p w14:paraId="5819E7B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4DAE8C9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D2165A7" w14:textId="73D493E2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 　　）</w:t>
            </w:r>
          </w:p>
          <w:p w14:paraId="55456A3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309BDAA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BE073E" w14:textId="77777777" w:rsidR="00B84D39" w:rsidRPr="004E2768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02878E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4BB2927A" w14:textId="77777777" w:rsidR="00517E52" w:rsidRPr="004E2768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CAA2F62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47E88D01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3F76475D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 　㎥</w:t>
            </w:r>
          </w:p>
          <w:p w14:paraId="379C991F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㎥</w:t>
            </w:r>
          </w:p>
          <w:p w14:paraId="0DAB080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 t</w:t>
            </w:r>
          </w:p>
          <w:p w14:paraId="75602FF0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061BEEE5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8A87F76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</w:t>
            </w:r>
            <w:r w:rsidR="00034583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 　　）</w:t>
            </w:r>
          </w:p>
          <w:p w14:paraId="62DC9549" w14:textId="77777777" w:rsidR="00B84D39" w:rsidRPr="004E2768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C0EFEF6" w14:textId="77777777" w:rsidR="001A27C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54729615" w14:textId="1FFCDC16" w:rsidR="001A27C9" w:rsidRPr="004E2768" w:rsidRDefault="001A27C9" w:rsidP="001A27C9">
      <w:pPr>
        <w:adjustRightInd/>
        <w:spacing w:line="366" w:lineRule="exact"/>
        <w:ind w:leftChars="116" w:left="527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・「対象事業」については、該当する事業名に○をし、助成決定年度を記載すること。</w:t>
      </w:r>
    </w:p>
    <w:p w14:paraId="0F0D58B5" w14:textId="447755D2" w:rsidR="00CD3D93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="00CD3D93" w:rsidRPr="004E2768">
        <w:rPr>
          <w:rFonts w:ascii="ＭＳ 明朝" w:hAnsi="ＭＳ 明朝" w:cs="Times New Roman" w:hint="eastAsia"/>
          <w:color w:val="auto"/>
          <w:spacing w:val="2"/>
        </w:rPr>
        <w:t>・該当する項目について記載する。</w:t>
      </w:r>
    </w:p>
    <w:p w14:paraId="2C86FBC6" w14:textId="5431A17F" w:rsidR="00DF44BD" w:rsidRPr="004E2768" w:rsidRDefault="00DF44BD" w:rsidP="00DF44BD">
      <w:pPr>
        <w:adjustRightInd/>
        <w:spacing w:line="366" w:lineRule="exact"/>
        <w:ind w:leftChars="101" w:left="424" w:hangingChars="97" w:hanging="21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　「申請時」欄には、</w:t>
      </w:r>
      <w:r w:rsidR="00697953" w:rsidRPr="004E2768">
        <w:rPr>
          <w:rFonts w:ascii="ＭＳ 明朝" w:hAnsi="ＭＳ 明朝" w:cs="Times New Roman" w:hint="eastAsia"/>
          <w:color w:val="auto"/>
          <w:spacing w:val="2"/>
        </w:rPr>
        <w:t>別記様式第１号の１の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利子助成金交付申請書の２の（３）「（２）の取組による効果」の「</w:t>
      </w:r>
      <w:r w:rsidR="001A27C9" w:rsidRPr="004E2768">
        <w:rPr>
          <w:rFonts w:ascii="ＭＳ 明朝" w:hAnsi="ＭＳ 明朝" w:cs="Times New Roman" w:hint="eastAsia"/>
          <w:color w:val="auto"/>
          <w:spacing w:val="2"/>
        </w:rPr>
        <w:t>申請時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」欄の内容を記入すること。</w:t>
      </w:r>
    </w:p>
    <w:p w14:paraId="51759AB1" w14:textId="0F29ACAF" w:rsidR="00DF44BD" w:rsidRPr="004E2768" w:rsidRDefault="00DF44BD" w:rsidP="00DF44BD">
      <w:pPr>
        <w:adjustRightInd/>
        <w:spacing w:line="366" w:lineRule="exact"/>
        <w:ind w:leftChars="133" w:left="422" w:hangingChars="65" w:hanging="140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　「</w:t>
      </w:r>
      <w:r w:rsidR="00DF5A00" w:rsidRPr="004E2768">
        <w:rPr>
          <w:rFonts w:ascii="ＭＳ 明朝" w:hAnsi="ＭＳ 明朝" w:cs="Times New Roman" w:hint="eastAsia"/>
          <w:color w:val="auto"/>
          <w:spacing w:val="2"/>
        </w:rPr>
        <w:t>現状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」欄には、「申請時」欄に記載した指標について、最新の状況を記入すること。</w:t>
      </w:r>
    </w:p>
    <w:p w14:paraId="27BC683F" w14:textId="77777777" w:rsidR="00DF44BD" w:rsidRPr="004E2768" w:rsidRDefault="00DF44BD" w:rsidP="00DF44BD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・　必要に応じ、説明資料を添付すること。</w:t>
      </w:r>
    </w:p>
    <w:p w14:paraId="01F7FA9A" w14:textId="77777777" w:rsidR="00B84D39" w:rsidRPr="004E2768" w:rsidRDefault="00B84D39" w:rsidP="00B84D39">
      <w:pPr>
        <w:adjustRightInd/>
        <w:spacing w:line="366" w:lineRule="exact"/>
        <w:ind w:rightChars="-266" w:right="-564"/>
        <w:rPr>
          <w:rFonts w:ascii="ＭＳ 明朝" w:hAnsi="ＭＳ 明朝" w:cs="Times New Roman"/>
          <w:color w:val="auto"/>
          <w:spacing w:val="2"/>
        </w:rPr>
      </w:pPr>
    </w:p>
    <w:p w14:paraId="2155A4E3" w14:textId="77777777" w:rsidR="00B84D39" w:rsidRPr="004E2768" w:rsidRDefault="00B84D39" w:rsidP="00B84D39">
      <w:pPr>
        <w:adjustRightInd/>
        <w:spacing w:line="366" w:lineRule="exact"/>
        <w:ind w:rightChars="-333" w:right="-706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２　実施状況について（目標に対する達成状況、これまでに比べ落ち込んだ理由など）</w:t>
      </w:r>
    </w:p>
    <w:p w14:paraId="6DA3621F" w14:textId="77777777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14FD7" wp14:editId="46D0CF22">
                <wp:simplePos x="0" y="0"/>
                <wp:positionH relativeFrom="column">
                  <wp:posOffset>-16510</wp:posOffset>
                </wp:positionH>
                <wp:positionV relativeFrom="paragraph">
                  <wp:posOffset>80645</wp:posOffset>
                </wp:positionV>
                <wp:extent cx="5837555" cy="1403985"/>
                <wp:effectExtent l="5715" t="12700" r="5080" b="1206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E9436" id="Rectangle 6" o:spid="_x0000_s1026" style="position:absolute;left:0;text-align:left;margin-left:-1.3pt;margin-top:6.35pt;width:459.65pt;height:1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2FF81EF2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CC8021A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000597A2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7196E2D0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/>
          <w:color w:val="auto"/>
        </w:rPr>
      </w:pPr>
    </w:p>
    <w:p w14:paraId="448831E9" w14:textId="77777777" w:rsidR="006169AB" w:rsidRPr="004E2768" w:rsidRDefault="006169AB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37EF9215" w14:textId="3017B433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1058C288" w14:textId="77777777" w:rsidR="000E7C82" w:rsidRPr="004E2768" w:rsidRDefault="000E7C82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1D81D4B2" w14:textId="454021D1" w:rsidR="008C79CF" w:rsidRPr="004E2768" w:rsidRDefault="008C79CF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485E2937" w14:textId="3CB50640" w:rsidR="0065628C" w:rsidRPr="004E2768" w:rsidRDefault="0065628C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07BD9B0C" w14:textId="0FF1CE04" w:rsidR="00C54116" w:rsidRPr="004E2768" w:rsidRDefault="00C54116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4A791AD6" w14:textId="77777777" w:rsidR="00C54116" w:rsidRPr="004E2768" w:rsidRDefault="00C54116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02D9B652" w14:textId="75341BDC" w:rsidR="008C79CF" w:rsidRPr="004E2768" w:rsidRDefault="008C79CF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6B1DD057" w14:textId="489A624E" w:rsidR="008C79CF" w:rsidRPr="004E2768" w:rsidRDefault="008B756B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79E864" wp14:editId="40ADF7F4">
                <wp:simplePos x="0" y="0"/>
                <wp:positionH relativeFrom="column">
                  <wp:posOffset>6124382</wp:posOffset>
                </wp:positionH>
                <wp:positionV relativeFrom="paragraph">
                  <wp:posOffset>-284370</wp:posOffset>
                </wp:positionV>
                <wp:extent cx="119021" cy="666750"/>
                <wp:effectExtent l="0" t="0" r="14605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1" cy="6667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80BC" id="右大かっこ 21" o:spid="_x0000_s1026" type="#_x0000_t86" style="position:absolute;left:0;text-align:left;margin-left:482.25pt;margin-top:-22.4pt;width:9.35pt;height:5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" adj="321" strokecolor="black [3213]" strokeweight=".5pt">
                <v:stroke joinstyle="miter"/>
              </v:shape>
            </w:pict>
          </mc:Fallback>
        </mc:AlternateContent>
      </w: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2F7A82" wp14:editId="1783E1E6">
                <wp:simplePos x="0" y="0"/>
                <wp:positionH relativeFrom="column">
                  <wp:posOffset>-252095</wp:posOffset>
                </wp:positionH>
                <wp:positionV relativeFrom="paragraph">
                  <wp:posOffset>-403142</wp:posOffset>
                </wp:positionV>
                <wp:extent cx="98397" cy="763325"/>
                <wp:effectExtent l="0" t="0" r="16510" b="1778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97" cy="7633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CF8C9" id="左大かっこ 20" o:spid="_x0000_s1026" type="#_x0000_t85" style="position:absolute;left:0;text-align:left;margin-left:-19.85pt;margin-top:-31.75pt;width:7.75pt;height:60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" adj="232" strokecolor="black [3213]" strokeweight=".5pt">
                <v:stroke joinstyle="miter"/>
              </v:shape>
            </w:pict>
          </mc:Fallback>
        </mc:AlternateContent>
      </w:r>
    </w:p>
    <w:p w14:paraId="090DA25D" w14:textId="77777777" w:rsidR="00B84D39" w:rsidRPr="004E2768" w:rsidRDefault="00B84D39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</w:p>
    <w:p w14:paraId="6B1A74B7" w14:textId="6D073573" w:rsidR="00B84D39" w:rsidRPr="004E2768" w:rsidRDefault="005C71F2" w:rsidP="00B84D39">
      <w:pPr>
        <w:adjustRightInd/>
        <w:ind w:rightChars="-467" w:right="-99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82B287" wp14:editId="78A68149">
                <wp:simplePos x="0" y="0"/>
                <wp:positionH relativeFrom="margin">
                  <wp:posOffset>-336550</wp:posOffset>
                </wp:positionH>
                <wp:positionV relativeFrom="paragraph">
                  <wp:posOffset>-895350</wp:posOffset>
                </wp:positionV>
                <wp:extent cx="6505575" cy="9239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2BE43" w14:textId="18C5AB8A" w:rsidR="00733870" w:rsidRPr="001C67D7" w:rsidRDefault="00733870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別記様式第１号の１の申請書で申請した事業対象者（申請者）は、この様式で報告して下さい。</w:t>
                            </w:r>
                          </w:p>
                          <w:p w14:paraId="09E212E8" w14:textId="43C76D38" w:rsidR="00733870" w:rsidRPr="001C67D7" w:rsidRDefault="00733870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事業対象者：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又は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に該当する者（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ア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は、実施要領の１頁をご覧下さい。）</w:t>
                            </w:r>
                          </w:p>
                          <w:p w14:paraId="35F9C533" w14:textId="1D148528" w:rsidR="00733870" w:rsidRPr="001C67D7" w:rsidRDefault="00733870" w:rsidP="006931A8">
                            <w:pPr>
                              <w:ind w:firstLineChars="200" w:firstLine="424"/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対象資金：森林取得資金、農林漁業施設資金、林業構造改善事業推進資金及び相続等に必要な資金</w:t>
                            </w:r>
                          </w:p>
                          <w:p w14:paraId="7ACD4DAC" w14:textId="36553C09" w:rsidR="00733870" w:rsidRPr="001C67D7" w:rsidRDefault="00733870">
                            <w:pPr>
                              <w:rPr>
                                <w:color w:val="auto"/>
                                <w:sz w:val="18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</w:t>
                            </w:r>
                            <w:r w:rsidR="00AE1868">
                              <w:rPr>
                                <w:rFonts w:hint="eastAsia"/>
                                <w:color w:val="auto"/>
                              </w:rPr>
                              <w:t xml:space="preserve">　　　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B287" id="テキスト ボックス 19" o:spid="_x0000_s1035" type="#_x0000_t202" style="position:absolute;left:0;text-align:left;margin-left:-26.5pt;margin-top:-70.5pt;width:512.25pt;height:72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" fillcolor="white [3201]" stroked="f" strokeweight=".5pt">
                <v:textbox>
                  <w:txbxContent>
                    <w:p w14:paraId="2E02BE43" w14:textId="18C5AB8A" w:rsidR="00733870" w:rsidRPr="001C67D7" w:rsidRDefault="00733870">
                      <w:pPr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C67D7">
                        <w:rPr>
                          <w:rFonts w:hint="eastAsia"/>
                          <w:color w:val="auto"/>
                          <w:u w:val="single"/>
                        </w:rPr>
                        <w:t>別記様式第１号の１の申請書で申請した事業対象者（申請者）は、この様式で報告して下さい。</w:t>
                      </w:r>
                    </w:p>
                    <w:p w14:paraId="09E212E8" w14:textId="43C76D38" w:rsidR="00733870" w:rsidRPr="001C67D7" w:rsidRDefault="00733870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事業対象者：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又は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に該当する者（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ア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と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エ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は、実施要領の１頁をご覧下さい。）</w:t>
                      </w:r>
                    </w:p>
                    <w:p w14:paraId="35F9C533" w14:textId="1D148528" w:rsidR="00733870" w:rsidRPr="001C67D7" w:rsidRDefault="00733870" w:rsidP="006931A8">
                      <w:pPr>
                        <w:ind w:firstLineChars="200" w:firstLine="424"/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対象資金：森林取得資金、農林漁業施設資金、林業構造改善事業推進資金及び相続等に必要な資金</w:t>
                      </w:r>
                    </w:p>
                    <w:p w14:paraId="7ACD4DAC" w14:textId="36553C09" w:rsidR="00733870" w:rsidRPr="001C67D7" w:rsidRDefault="00733870">
                      <w:pPr>
                        <w:rPr>
                          <w:color w:val="auto"/>
                          <w:sz w:val="18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</w:t>
                      </w:r>
                      <w:r w:rsidR="00AE1868">
                        <w:rPr>
                          <w:rFonts w:hint="eastAsia"/>
                          <w:color w:val="auto"/>
                        </w:rPr>
                        <w:t xml:space="preserve">　　　　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D35F2" w14:textId="00904BA0" w:rsidR="006169AB" w:rsidRPr="004E2768" w:rsidRDefault="001A27C9" w:rsidP="006169AB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B1EF86" wp14:editId="3C85C9A9">
                <wp:simplePos x="0" y="0"/>
                <wp:positionH relativeFrom="column">
                  <wp:posOffset>4778375</wp:posOffset>
                </wp:positionH>
                <wp:positionV relativeFrom="paragraph">
                  <wp:posOffset>327025</wp:posOffset>
                </wp:positionV>
                <wp:extent cx="1247775" cy="51435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52EBB" w14:textId="23958EAB" w:rsidR="001A27C9" w:rsidRPr="001A27C9" w:rsidRDefault="001A27C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27C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EF86" id="テキスト ボックス 25" o:spid="_x0000_s1036" type="#_x0000_t202" style="position:absolute;left:0;text-align:left;margin-left:376.25pt;margin-top:25.75pt;width:98.2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" fillcolor="white [3201]" strokeweight=".5pt">
                <v:textbox>
                  <w:txbxContent>
                    <w:p w14:paraId="39C52EBB" w14:textId="23958EAB" w:rsidR="001A27C9" w:rsidRPr="001A27C9" w:rsidRDefault="001A27C9">
                      <w:pPr>
                        <w:rPr>
                          <w:sz w:val="48"/>
                          <w:szCs w:val="48"/>
                        </w:rPr>
                      </w:pPr>
                      <w:r w:rsidRPr="001A27C9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CB15F1" w:rsidRPr="004E2768">
        <w:rPr>
          <w:rFonts w:ascii="ＭＳ 明朝" w:hAnsi="ＭＳ 明朝" w:hint="eastAsia"/>
          <w:color w:val="auto"/>
          <w:sz w:val="24"/>
          <w:szCs w:val="24"/>
        </w:rPr>
        <w:t>６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号</w:t>
      </w:r>
      <w:r w:rsidR="008C79CF" w:rsidRPr="004E2768">
        <w:rPr>
          <w:rFonts w:ascii="ＭＳ 明朝" w:hAnsi="ＭＳ 明朝" w:hint="eastAsia"/>
          <w:color w:val="auto"/>
          <w:sz w:val="24"/>
          <w:szCs w:val="24"/>
        </w:rPr>
        <w:t>の１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</w:t>
      </w:r>
      <w:r w:rsidR="00C54116" w:rsidRPr="004E2768">
        <w:rPr>
          <w:rFonts w:ascii="ＭＳ 明朝" w:hAnsi="ＭＳ 明朝"/>
          <w:color w:val="auto"/>
          <w:sz w:val="24"/>
          <w:szCs w:val="24"/>
        </w:rPr>
        <w:t>1)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C54116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C54116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63B1D884" w14:textId="7A4343B3" w:rsidR="007930C2" w:rsidRPr="004E2768" w:rsidRDefault="006169AB" w:rsidP="006169AB">
      <w:pPr>
        <w:adjustRightInd/>
        <w:jc w:val="center"/>
        <w:rPr>
          <w:rFonts w:ascii="ＭＳ 明朝" w:hAnsi="ＭＳ 明朝" w:cs="Times New Roman"/>
          <w:strike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579D7F33" w14:textId="77427EF1" w:rsidR="006169AB" w:rsidRPr="004E2768" w:rsidRDefault="006169AB" w:rsidP="00B23B47">
      <w:pPr>
        <w:adjustRightInd/>
        <w:ind w:firstLineChars="1200" w:firstLine="2952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事業遂行状況報告書　</w:t>
      </w:r>
      <w:r w:rsidR="007930C2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</w:t>
      </w:r>
    </w:p>
    <w:p w14:paraId="1317CD49" w14:textId="77777777" w:rsidR="00B23B47" w:rsidRPr="004E2768" w:rsidRDefault="00B23B47" w:rsidP="00B23B47">
      <w:pPr>
        <w:adjustRightInd/>
        <w:ind w:firstLineChars="1200" w:firstLine="2952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5025BE96" w14:textId="4EE3D820" w:rsidR="006169AB" w:rsidRPr="004E2768" w:rsidRDefault="00E91777" w:rsidP="006169AB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737FF" wp14:editId="511C1A03">
                <wp:simplePos x="0" y="0"/>
                <wp:positionH relativeFrom="column">
                  <wp:posOffset>1016635</wp:posOffset>
                </wp:positionH>
                <wp:positionV relativeFrom="paragraph">
                  <wp:posOffset>147955</wp:posOffset>
                </wp:positionV>
                <wp:extent cx="2185035" cy="333375"/>
                <wp:effectExtent l="10160" t="12700" r="5080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3333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F0278" id="Oval 8" o:spid="_x0000_s1026" style="position:absolute;left:0;text-align:left;margin-left:80.05pt;margin-top:11.65pt;width:172.0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" filled="f" strokecolor="black [3213]">
                <v:textbox inset="5.85pt,.7pt,5.85pt,.7pt"/>
              </v:oval>
            </w:pict>
          </mc:Fallback>
        </mc:AlternateContent>
      </w:r>
      <w:r w:rsidR="00222AB4"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2A4360" w:rsidRPr="004E2768">
        <w:rPr>
          <w:rFonts w:ascii="ＭＳ 明朝" w:hAnsi="ＭＳ 明朝" w:hint="eastAsia"/>
          <w:color w:val="auto"/>
        </w:rPr>
        <w:t>○○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年度　事業</w:t>
      </w:r>
      <w:r w:rsidR="007930C2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530D7262" w14:textId="77777777" w:rsidR="00222AB4" w:rsidRPr="004E2768" w:rsidRDefault="00222AB4" w:rsidP="00222AB4">
      <w:pPr>
        <w:adjustRightInd/>
        <w:ind w:rightChars="-266" w:right="-564" w:firstLineChars="233" w:firstLine="564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対象事業：林業施設整備等利子助成事業・地域材利用促進利子助成事業</w:t>
      </w:r>
    </w:p>
    <w:p w14:paraId="45E9F709" w14:textId="143703D8" w:rsidR="006169AB" w:rsidRPr="004E2768" w:rsidRDefault="00222AB4" w:rsidP="008D3481">
      <w:pPr>
        <w:adjustRightInd/>
        <w:ind w:rightChars="-266" w:right="-564" w:firstLineChars="2200" w:firstLine="532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F10E0" w:rsidRPr="004E2768">
        <w:rPr>
          <w:rFonts w:ascii="ＭＳ 明朝" w:hAnsi="ＭＳ 明朝" w:hint="eastAsia"/>
          <w:color w:val="auto"/>
          <w:sz w:val="24"/>
          <w:szCs w:val="24"/>
        </w:rPr>
        <w:t>平成３０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年度助成決定）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3737"/>
        <w:gridCol w:w="3441"/>
      </w:tblGrid>
      <w:tr w:rsidR="004E2768" w:rsidRPr="004E2768" w14:paraId="0A614E8B" w14:textId="77777777" w:rsidTr="00AF31CC">
        <w:trPr>
          <w:cantSplit/>
          <w:trHeight w:val="10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70184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　目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F858" w14:textId="0B581C09" w:rsidR="00517E52" w:rsidRPr="004E2768" w:rsidRDefault="007930C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状 況</w:t>
            </w:r>
          </w:p>
        </w:tc>
      </w:tr>
      <w:tr w:rsidR="004E2768" w:rsidRPr="004E2768" w14:paraId="2CB170FC" w14:textId="77777777" w:rsidTr="00AF31CC">
        <w:trPr>
          <w:trHeight w:val="14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6AA" w14:textId="77777777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DC21" w14:textId="5CF1740D" w:rsidR="00517E52" w:rsidRPr="004E2768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</w:t>
            </w:r>
            <w:r w:rsidR="00F201EC" w:rsidRPr="004E2768">
              <w:rPr>
                <w:rFonts w:ascii="ＭＳ 明朝" w:hAnsi="ＭＳ 明朝" w:hint="eastAsia"/>
                <w:color w:val="auto"/>
              </w:rPr>
              <w:t>平成２９</w:t>
            </w:r>
            <w:r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0A5B2" w14:textId="7892816C" w:rsidR="00517E52" w:rsidRPr="004E2768" w:rsidRDefault="00A12146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（</w:t>
            </w:r>
            <w:r w:rsidR="00F201EC" w:rsidRPr="004E2768">
              <w:rPr>
                <w:rFonts w:ascii="ＭＳ 明朝" w:hAnsi="ＭＳ 明朝" w:hint="eastAsia"/>
                <w:color w:val="auto"/>
              </w:rPr>
              <w:t>令和</w:t>
            </w:r>
            <w:r w:rsidR="00DF5A00" w:rsidRPr="004E2768">
              <w:rPr>
                <w:rFonts w:ascii="ＭＳ 明朝" w:hAnsi="ＭＳ 明朝" w:hint="eastAsia"/>
                <w:color w:val="auto"/>
              </w:rPr>
              <w:t>３</w:t>
            </w:r>
            <w:r w:rsidR="00517E52"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4E2768" w:rsidRPr="004E2768" w14:paraId="241BB17F" w14:textId="77777777" w:rsidTr="00AF31CC">
        <w:trPr>
          <w:trHeight w:val="169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C2F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9" w:right="-27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ア　森林の取得</w:t>
            </w:r>
          </w:p>
          <w:p w14:paraId="4C377D6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7D1C65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5B196E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8F6B2FF" w14:textId="000CC89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57878DE" w14:textId="77777777" w:rsidR="003469F4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B3DB86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rightChars="63" w:right="134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イ　林業機械、林産物の生産・加工・流通施設等の導入</w:t>
            </w:r>
          </w:p>
          <w:p w14:paraId="59D72F9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F4A73B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6466A4E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6913F7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82FDE9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F7A59D7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3D5359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ウ　事業用資産の分散防止</w:t>
            </w:r>
          </w:p>
          <w:p w14:paraId="0574D8D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①　森林</w:t>
            </w:r>
          </w:p>
          <w:p w14:paraId="6EAE74E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5C8D8B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　②　林業機械等</w:t>
            </w:r>
          </w:p>
          <w:p w14:paraId="752E502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67379BA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B0F99E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A50574C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300CF22" w14:textId="77777777" w:rsidR="00AF31CC" w:rsidRPr="004E2768" w:rsidRDefault="00AF31CC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360D98" w14:textId="7CE38FF0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CB49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65" w:firstLine="14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4EDBA442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40" w:rightChars="61" w:right="12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B3951AA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6" w:left="14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80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2FD29F55" w14:textId="79C1839C" w:rsidR="003469F4" w:rsidRPr="004E2768" w:rsidRDefault="003469F4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うち再造林面積　　　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0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ha</w:t>
            </w:r>
          </w:p>
          <w:p w14:paraId="0FE2F08E" w14:textId="77777777" w:rsidR="003469F4" w:rsidRPr="004E2768" w:rsidRDefault="003469F4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A9F4332" w14:textId="0A6A6C8A" w:rsidR="00AF31CC" w:rsidRPr="004E2768" w:rsidRDefault="00AF31CC" w:rsidP="003469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            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7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1AE17C47" w14:textId="0CCB882A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769829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　　 　㎥</w:t>
            </w:r>
          </w:p>
          <w:p w14:paraId="05C3A9A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　　㎥</w:t>
            </w:r>
          </w:p>
          <w:p w14:paraId="3E515559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　　 t</w:t>
            </w:r>
          </w:p>
          <w:p w14:paraId="514408B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　　㎥/人・日</w:t>
            </w:r>
          </w:p>
          <w:p w14:paraId="3A0EC54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　 　　）</w:t>
            </w:r>
          </w:p>
          <w:p w14:paraId="63B2C6C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C808A8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4FF6E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8C0A24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1" w:right="129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111FA418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5E6D5B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1" w:right="129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begin"/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instrText xml:space="preserve"> </w:instrTex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instrText>eq \o\ac(□,レ)</w:instrText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end"/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03A141F2" w14:textId="360CE88F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73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bCs/>
                <w:color w:val="auto"/>
                <w:spacing w:val="2"/>
              </w:rPr>
              <w:t xml:space="preserve">□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年間素材加工量（処理量）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C6B957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　　 　㎥</w:t>
            </w:r>
          </w:p>
          <w:p w14:paraId="2650D03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　　㎥</w:t>
            </w:r>
          </w:p>
          <w:p w14:paraId="054FADD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lastRenderedPageBreak/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　　 t</w:t>
            </w:r>
          </w:p>
          <w:p w14:paraId="5CCDA46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　　㎥/人・日</w:t>
            </w:r>
          </w:p>
          <w:p w14:paraId="13DF7BB8" w14:textId="6159732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　）</w:t>
            </w:r>
          </w:p>
          <w:p w14:paraId="50429E03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7EDF138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095C786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99C6FC3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E6C693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6608C780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82C1D3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DE4EC15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48B1821A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ADA7774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08B47436" w14:textId="32C73C12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78EEF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7E03320C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 w:rightChars="61" w:right="129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（○○県○○市内 6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BA404A6" w14:textId="0AB7E276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ind w:leftChars="67" w:left="14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90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3E532BBF" w14:textId="103322D3" w:rsidR="00AF31CC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うち再造林面積　　　 　2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 ha</w:t>
            </w:r>
          </w:p>
          <w:p w14:paraId="14CBA4B7" w14:textId="77777777" w:rsidR="003469F4" w:rsidRPr="004E2768" w:rsidRDefault="003469F4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C21741" w14:textId="1022C2BB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8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00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64CF03D5" w14:textId="342F970A" w:rsidR="00AF31CC" w:rsidRPr="004E2768" w:rsidRDefault="00AF31CC" w:rsidP="005F77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　　㎥</w:t>
            </w:r>
          </w:p>
          <w:p w14:paraId="74D2F218" w14:textId="5512094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5B9E7C40" w14:textId="435FA322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6A119510" w14:textId="2377A70F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生産効率（生産性）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  <w:t xml:space="preserve">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㎥/人・日</w:t>
            </w:r>
          </w:p>
          <w:p w14:paraId="3F9083A5" w14:textId="1A607FDE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　）</w:t>
            </w:r>
          </w:p>
          <w:p w14:paraId="26171BF2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97E5EF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15CE58D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3DF495C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680E20EA" w14:textId="77777777" w:rsidR="00AF31CC" w:rsidRPr="004E2768" w:rsidRDefault="00AF31CC" w:rsidP="00AF31CC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111B0B1" w14:textId="7777777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68" w:right="144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begin"/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instrText xml:space="preserve"> </w:instrText>
            </w: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instrText>eq \o\ac(□,レ)</w:instrText>
            </w:r>
            <w:r w:rsidRPr="004E2768">
              <w:rPr>
                <w:rFonts w:ascii="ＭＳ 明朝" w:hAnsi="ＭＳ 明朝" w:cs="Times New Roman"/>
                <w:b/>
                <w:color w:val="auto"/>
                <w:spacing w:val="2"/>
              </w:rPr>
              <w:fldChar w:fldCharType="end"/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4E2768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 xml:space="preserve">（取扱量）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5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,750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EB41732" w14:textId="5963F2F4" w:rsidR="00AF31CC" w:rsidRPr="004E2768" w:rsidRDefault="00AF31CC" w:rsidP="000677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122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Pr="004E2768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7DEAA909" w14:textId="722E831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　 　㎥</w:t>
            </w:r>
          </w:p>
          <w:p w14:paraId="2E63BBBD" w14:textId="0846811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㎥</w:t>
            </w:r>
          </w:p>
          <w:p w14:paraId="43260E76" w14:textId="42EF0CEA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lastRenderedPageBreak/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0677F2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2605A5AD" w14:textId="008847F8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生産効率（生産性）</w:t>
            </w:r>
            <w:r w:rsidR="005F776D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 </w:t>
            </w:r>
            <w:r w:rsidR="005F776D" w:rsidRPr="004E2768"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  <w:t xml:space="preserve">    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㎥/人・日</w:t>
            </w:r>
          </w:p>
          <w:p w14:paraId="1DFC482D" w14:textId="073D9A69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　 　）</w:t>
            </w:r>
          </w:p>
          <w:p w14:paraId="0DDAF5FD" w14:textId="06A6AB37" w:rsidR="00AF31CC" w:rsidRPr="004E2768" w:rsidRDefault="00AF31CC" w:rsidP="00AF31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hAnsi="ＭＳ 明朝"/>
                <w:color w:val="auto"/>
              </w:rPr>
            </w:pPr>
          </w:p>
        </w:tc>
      </w:tr>
    </w:tbl>
    <w:p w14:paraId="10D0F07E" w14:textId="79CC9A0A" w:rsidR="00CD3D93" w:rsidRPr="004E2768" w:rsidRDefault="00CD3D93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※該当する項目について記載する。</w:t>
      </w:r>
    </w:p>
    <w:p w14:paraId="0CA9B96F" w14:textId="6E28083D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1EBFE7" wp14:editId="3CB4E074">
                <wp:simplePos x="0" y="0"/>
                <wp:positionH relativeFrom="column">
                  <wp:posOffset>-85090</wp:posOffset>
                </wp:positionH>
                <wp:positionV relativeFrom="paragraph">
                  <wp:posOffset>155575</wp:posOffset>
                </wp:positionV>
                <wp:extent cx="6142355" cy="333375"/>
                <wp:effectExtent l="3810" t="0" r="0" b="381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4AA24" w14:textId="77777777" w:rsidR="00733870" w:rsidRPr="001C253A" w:rsidRDefault="00733870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　実施状況について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目標に対する達成状況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C253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これまでに比べ落ち込んだ理由など）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BFE7" id="Rectangle 9" o:spid="_x0000_s1037" style="position:absolute;left:0;text-align:left;margin-left:-6.7pt;margin-top:12.25pt;width:483.6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" fillcolor="white [3212]" stroked="f">
                <v:textbox inset="5.85pt,.7pt,5.85pt,.7pt">
                  <w:txbxContent>
                    <w:p w14:paraId="5274AA24" w14:textId="77777777" w:rsidR="00733870" w:rsidRPr="001C253A" w:rsidRDefault="00733870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２　実施状況について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目標に対する達成状況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1C253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これまでに比べ落ち込んだ理由など）</w:t>
                      </w:r>
                    </w:p>
                  </w:txbxContent>
                </v:textbox>
              </v:rect>
            </w:pict>
          </mc:Fallback>
        </mc:AlternateContent>
      </w:r>
    </w:p>
    <w:p w14:paraId="663B7D29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133D83AF" w14:textId="77777777" w:rsidR="00B84D39" w:rsidRPr="004E2768" w:rsidRDefault="00E91777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138C53" wp14:editId="42FAF8E2">
                <wp:simplePos x="0" y="0"/>
                <wp:positionH relativeFrom="column">
                  <wp:posOffset>-16510</wp:posOffset>
                </wp:positionH>
                <wp:positionV relativeFrom="paragraph">
                  <wp:posOffset>80645</wp:posOffset>
                </wp:positionV>
                <wp:extent cx="5837555" cy="1403985"/>
                <wp:effectExtent l="5715" t="5080" r="508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75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E1C9" id="Rectangle 7" o:spid="_x0000_s1026" style="position:absolute;left:0;text-align:left;margin-left:-1.3pt;margin-top:6.35pt;width:459.65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39F198BB" w14:textId="77777777" w:rsidR="00B84D39" w:rsidRPr="004E2768" w:rsidRDefault="00B84D39" w:rsidP="00B84D39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・目標達成に向け、概ね予定どおりである。</w:t>
      </w:r>
    </w:p>
    <w:p w14:paraId="047D14B4" w14:textId="77777777" w:rsidR="00B84D39" w:rsidRPr="004E2768" w:rsidRDefault="00B84D39" w:rsidP="00B84D39">
      <w:pPr>
        <w:adjustRightInd/>
        <w:spacing w:line="366" w:lineRule="exact"/>
        <w:ind w:left="281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・導入したハーベスタをより活用できるよう作業システムを見直したことにより、素材生産量は対前年度比１割増となり、想定以上の効果が発揮できた。</w:t>
      </w:r>
    </w:p>
    <w:p w14:paraId="4D8FFDE7" w14:textId="1C7A8BD3" w:rsidR="00B84D39" w:rsidRPr="004E2768" w:rsidRDefault="00B84D39" w:rsidP="00B84D39">
      <w:pPr>
        <w:adjustRightInd/>
        <w:spacing w:line="366" w:lineRule="exact"/>
        <w:ind w:left="281" w:hangingChars="130" w:hanging="281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・導入した機械以外</w:t>
      </w:r>
      <w:r w:rsidR="008D3481" w:rsidRPr="004E2768">
        <w:rPr>
          <w:rFonts w:ascii="ＭＳ 明朝" w:hAnsi="ＭＳ 明朝" w:cs="Times New Roman" w:hint="eastAsia"/>
          <w:color w:val="auto"/>
          <w:spacing w:val="2"/>
        </w:rPr>
        <w:t>の機械</w:t>
      </w:r>
      <w:r w:rsidRPr="004E2768">
        <w:rPr>
          <w:rFonts w:ascii="ＭＳ 明朝" w:hAnsi="ＭＳ 明朝" w:cs="Times New Roman" w:hint="eastAsia"/>
          <w:color w:val="auto"/>
          <w:spacing w:val="2"/>
        </w:rPr>
        <w:t>に故障が発生したため、今年度の素材生産量は前年度に比べて</w:t>
      </w:r>
      <w:r w:rsidR="008D3481" w:rsidRPr="004E2768">
        <w:rPr>
          <w:rFonts w:ascii="ＭＳ 明朝" w:hAnsi="ＭＳ 明朝" w:cs="Times New Roman" w:hint="eastAsia"/>
          <w:color w:val="auto"/>
          <w:spacing w:val="2"/>
        </w:rPr>
        <w:t>やや</w:t>
      </w:r>
      <w:r w:rsidRPr="004E2768">
        <w:rPr>
          <w:rFonts w:ascii="ＭＳ 明朝" w:hAnsi="ＭＳ 明朝" w:cs="Times New Roman" w:hint="eastAsia"/>
          <w:color w:val="auto"/>
          <w:spacing w:val="2"/>
        </w:rPr>
        <w:t>落ち込んだ。</w:t>
      </w:r>
    </w:p>
    <w:p w14:paraId="0401AABE" w14:textId="77777777" w:rsidR="000677F2" w:rsidRPr="004E2768" w:rsidRDefault="000677F2" w:rsidP="00D722AA">
      <w:pPr>
        <w:rPr>
          <w:rFonts w:ascii="ＭＳ 明朝" w:hAnsi="ＭＳ 明朝" w:cs="Times New Roman"/>
          <w:color w:val="auto"/>
        </w:rPr>
      </w:pPr>
    </w:p>
    <w:p w14:paraId="54B598AC" w14:textId="77777777" w:rsidR="00E10551" w:rsidRPr="004E2768" w:rsidRDefault="001D3CFA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 </w:t>
      </w:r>
      <w:r w:rsidRPr="004E2768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         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</w:p>
    <w:p w14:paraId="335C8F68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5C80FBC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586F2A7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EF415A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B391C7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861F863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2772428" w14:textId="7EECF630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3AD963B" w14:textId="77777777" w:rsidR="00AE1868" w:rsidRPr="004E2768" w:rsidRDefault="00AE1868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D25D59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1677F9C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0018D31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3AB70F8" w14:textId="77777777" w:rsidR="00E10551" w:rsidRPr="004E2768" w:rsidRDefault="00E10551" w:rsidP="00D92E9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CAEB291" w14:textId="42154400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lastRenderedPageBreak/>
        <w:t>別記様式第６号</w:t>
      </w:r>
      <w:r w:rsidR="008C79CF" w:rsidRPr="004E2768">
        <w:rPr>
          <w:rFonts w:ascii="ＭＳ 明朝" w:hAnsi="ＭＳ 明朝" w:hint="eastAsia"/>
          <w:color w:val="auto"/>
          <w:sz w:val="24"/>
          <w:szCs w:val="24"/>
        </w:rPr>
        <w:t>の２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54116" w:rsidRPr="004E2768">
        <w:rPr>
          <w:rFonts w:ascii="ＭＳ 明朝" w:hAnsi="ＭＳ 明朝" w:hint="eastAsia"/>
          <w:color w:val="auto"/>
          <w:sz w:val="24"/>
          <w:szCs w:val="24"/>
        </w:rPr>
        <w:t>要領第３の１の(1)のイ又はウに該当する事業対象者が報告する場合</w:t>
      </w:r>
      <w:r w:rsidR="0065628C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250528F0" w14:textId="77777777" w:rsidR="00D92E94" w:rsidRPr="004E2768" w:rsidRDefault="00D92E94" w:rsidP="00D92E94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520044DF" w14:textId="77777777" w:rsidR="00D92E94" w:rsidRPr="004E2768" w:rsidRDefault="00D92E94" w:rsidP="00D92E94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6F5EF600" w14:textId="77777777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291059C9" w14:textId="77777777" w:rsidR="00D92E94" w:rsidRPr="004E2768" w:rsidRDefault="00D92E94" w:rsidP="00D92E94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3512A31" w14:textId="77777777" w:rsidR="00D92E94" w:rsidRPr="004E2768" w:rsidRDefault="00D92E94" w:rsidP="009353D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BCC8028" w14:textId="77777777" w:rsidR="00D92E94" w:rsidRPr="004E2768" w:rsidRDefault="00D92E94" w:rsidP="009353D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3F5D36CE" w14:textId="4DC93ABA" w:rsidR="00D92E94" w:rsidRPr="004E2768" w:rsidRDefault="009353DF" w:rsidP="009353DF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760C401E" w14:textId="25AB0007" w:rsidR="00D92E94" w:rsidRPr="004E2768" w:rsidRDefault="009353DF" w:rsidP="009353D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52741B24" w14:textId="77777777" w:rsidR="000677F2" w:rsidRPr="004E2768" w:rsidRDefault="000677F2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</w:p>
    <w:p w14:paraId="3E83F9E4" w14:textId="24C5C71B" w:rsidR="007930C2" w:rsidRPr="004E2768" w:rsidRDefault="00D92E94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04CAD2B2" w14:textId="3F757B64" w:rsidR="00D92E94" w:rsidRPr="004E2768" w:rsidRDefault="00D45D4C" w:rsidP="00D92E94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D92E94" w:rsidRPr="004E2768">
        <w:rPr>
          <w:rFonts w:ascii="ＭＳ 明朝" w:hAnsi="ＭＳ 明朝" w:hint="eastAsia"/>
          <w:color w:val="auto"/>
          <w:sz w:val="24"/>
          <w:szCs w:val="24"/>
        </w:rPr>
        <w:t>遂行状況報告書</w:t>
      </w:r>
    </w:p>
    <w:p w14:paraId="7401A7D0" w14:textId="77777777" w:rsidR="00D92E94" w:rsidRPr="004E2768" w:rsidRDefault="00D92E94" w:rsidP="00D92E94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7E8FDCC1" w14:textId="77777777" w:rsidR="00D92E94" w:rsidRPr="004E2768" w:rsidRDefault="00D92E94" w:rsidP="00D92E94">
      <w:pPr>
        <w:adjustRightInd/>
        <w:spacing w:line="366" w:lineRule="exact"/>
        <w:ind w:firstLineChars="100" w:firstLine="242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林業施設整備等利子助成事業利子助成金交付規程第２の６に基づき、下記のとおり報告します。</w:t>
      </w:r>
    </w:p>
    <w:p w14:paraId="7014E49A" w14:textId="77777777" w:rsidR="00D92E94" w:rsidRPr="004E2768" w:rsidRDefault="00D92E94" w:rsidP="00E10551">
      <w:pPr>
        <w:adjustRightInd/>
        <w:snapToGrid w:val="0"/>
        <w:spacing w:line="366" w:lineRule="exact"/>
        <w:ind w:firstLineChars="100" w:firstLine="216"/>
        <w:contextualSpacing/>
        <w:jc w:val="left"/>
        <w:rPr>
          <w:rFonts w:ascii="ＭＳ 明朝" w:hAnsi="ＭＳ 明朝" w:cs="Times New Roman"/>
          <w:color w:val="auto"/>
          <w:spacing w:val="2"/>
        </w:rPr>
      </w:pPr>
    </w:p>
    <w:p w14:paraId="6C92D7F6" w14:textId="77777777" w:rsidR="00D92E94" w:rsidRPr="004E2768" w:rsidRDefault="00D92E94" w:rsidP="00E10551">
      <w:pPr>
        <w:adjustRightInd/>
        <w:snapToGrid w:val="0"/>
        <w:spacing w:line="366" w:lineRule="exact"/>
        <w:contextualSpacing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5873E77C" w14:textId="0E0F54A1" w:rsidR="00D92E94" w:rsidRPr="004E2768" w:rsidRDefault="00D92E94" w:rsidP="00E10551">
      <w:pPr>
        <w:adjustRightInd/>
        <w:snapToGrid w:val="0"/>
        <w:contextualSpacing/>
        <w:rPr>
          <w:rFonts w:ascii="ＭＳ 明朝" w:hAnsi="ＭＳ 明朝" w:cs="Times New Roman"/>
          <w:color w:val="auto"/>
          <w:spacing w:val="2"/>
        </w:rPr>
      </w:pPr>
    </w:p>
    <w:p w14:paraId="71846845" w14:textId="7C65EF78" w:rsidR="00D92E94" w:rsidRPr="004E2768" w:rsidRDefault="00D92E94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　　　　年度　</w:t>
      </w:r>
      <w:r w:rsidR="0049494C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  <w:r w:rsidR="00D45D4C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61482243" w14:textId="77777777" w:rsidR="00D92E94" w:rsidRPr="004E2768" w:rsidRDefault="00D92E94" w:rsidP="001D3CFA">
      <w:pPr>
        <w:adjustRightInd/>
        <w:ind w:rightChars="-266" w:right="-564" w:firstLineChars="2491" w:firstLine="6028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　　　年度助成決定）</w:t>
      </w:r>
    </w:p>
    <w:tbl>
      <w:tblPr>
        <w:tblpPr w:leftFromText="142" w:rightFromText="142" w:vertAnchor="text" w:horzAnchor="margin" w:tblpY="1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685"/>
        <w:gridCol w:w="3734"/>
      </w:tblGrid>
      <w:tr w:rsidR="004E2768" w:rsidRPr="004E2768" w14:paraId="46918805" w14:textId="77777777" w:rsidTr="001D3CFA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524E2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目</w:t>
            </w:r>
          </w:p>
        </w:tc>
        <w:tc>
          <w:tcPr>
            <w:tcW w:w="7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382" w14:textId="60D77F09" w:rsidR="001D3CFA" w:rsidRPr="004E2768" w:rsidRDefault="00D45D4C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遂 行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 状 況</w:t>
            </w:r>
          </w:p>
        </w:tc>
      </w:tr>
      <w:tr w:rsidR="004E2768" w:rsidRPr="004E2768" w14:paraId="093511A8" w14:textId="77777777" w:rsidTr="001D3CF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00D4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BD20" w14:textId="77777777" w:rsidR="001D3CFA" w:rsidRPr="004E2768" w:rsidRDefault="001D3CFA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　　　　年度）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4FB" w14:textId="6DA70762" w:rsidR="001D3CFA" w:rsidRPr="004E2768" w:rsidRDefault="00DF5A00" w:rsidP="001D3C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>（　　　　年度）</w:t>
            </w:r>
          </w:p>
        </w:tc>
      </w:tr>
      <w:tr w:rsidR="004E2768" w:rsidRPr="004E2768" w14:paraId="6B729420" w14:textId="77777777" w:rsidTr="00E10551">
        <w:trPr>
          <w:trHeight w:val="214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EDD70" w14:textId="15A20548" w:rsidR="001D3CFA" w:rsidRPr="004E2768" w:rsidRDefault="0047788C" w:rsidP="0047788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ア　</w:t>
            </w:r>
            <w:r w:rsidR="001D3CFA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再建</w:t>
            </w:r>
          </w:p>
          <w:p w14:paraId="3E5F0A3C" w14:textId="62F83D78" w:rsidR="001D3CFA" w:rsidRPr="004E2768" w:rsidRDefault="0047788C" w:rsidP="008B75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7" w:left="57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886AC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F35D62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25DD4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3E67710" w14:textId="77777777" w:rsidR="001D3CFA" w:rsidRPr="004E2768" w:rsidRDefault="001D3CFA" w:rsidP="001D3CFA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E913CEF" w14:textId="26FD9857" w:rsidR="002A26B9" w:rsidRPr="004E2768" w:rsidRDefault="002A26B9" w:rsidP="002A26B9">
      <w:pPr>
        <w:adjustRightInd/>
        <w:spacing w:line="366" w:lineRule="exact"/>
        <w:ind w:firstLineChars="100" w:firstLine="216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33A6F62F" w14:textId="473E9A0B" w:rsidR="00D92E94" w:rsidRPr="004E2768" w:rsidRDefault="00D92E94" w:rsidP="00E10551">
      <w:pPr>
        <w:adjustRightInd/>
        <w:ind w:rightChars="-266" w:right="-56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（記載留意事項）　　</w:t>
      </w:r>
    </w:p>
    <w:p w14:paraId="3FF156D6" w14:textId="74EDAB15" w:rsidR="00D92E94" w:rsidRPr="004E2768" w:rsidRDefault="00D92E94" w:rsidP="00E10551">
      <w:pPr>
        <w:adjustRightInd/>
        <w:snapToGrid w:val="0"/>
        <w:spacing w:line="366" w:lineRule="exact"/>
        <w:ind w:leftChars="101" w:left="424" w:hangingChars="97" w:hanging="210"/>
        <w:contextualSpacing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・「申請時」欄には、</w:t>
      </w:r>
      <w:r w:rsidR="00A8342A" w:rsidRPr="004E2768">
        <w:rPr>
          <w:rFonts w:ascii="ＭＳ 明朝" w:hAnsi="ＭＳ 明朝" w:cs="Times New Roman" w:hint="eastAsia"/>
          <w:color w:val="auto"/>
          <w:spacing w:val="2"/>
        </w:rPr>
        <w:t>別記様式第１号の２の</w:t>
      </w:r>
      <w:r w:rsidRPr="004E2768">
        <w:rPr>
          <w:rFonts w:ascii="ＭＳ 明朝" w:hAnsi="ＭＳ 明朝" w:cs="Times New Roman" w:hint="eastAsia"/>
          <w:color w:val="auto"/>
          <w:spacing w:val="2"/>
        </w:rPr>
        <w:t>利子助成金交付申請書の２の</w:t>
      </w:r>
      <w:r w:rsidR="00564E0F" w:rsidRPr="004E2768">
        <w:rPr>
          <w:rFonts w:ascii="ＭＳ 明朝" w:hAnsi="ＭＳ 明朝" w:cs="Times New Roman" w:hint="eastAsia"/>
          <w:color w:val="auto"/>
          <w:spacing w:val="2"/>
        </w:rPr>
        <w:t>「被害等の状況」及び</w:t>
      </w:r>
      <w:r w:rsidR="00A8342A" w:rsidRPr="004E2768">
        <w:rPr>
          <w:rFonts w:ascii="ＭＳ 明朝" w:hAnsi="ＭＳ 明朝" w:cs="Times New Roman" w:hint="eastAsia"/>
          <w:color w:val="auto"/>
          <w:spacing w:val="2"/>
        </w:rPr>
        <w:t>「復旧等への取組の内容」</w:t>
      </w:r>
      <w:r w:rsidRPr="004E2768">
        <w:rPr>
          <w:rFonts w:ascii="ＭＳ 明朝" w:hAnsi="ＭＳ 明朝" w:cs="Times New Roman" w:hint="eastAsia"/>
          <w:color w:val="auto"/>
          <w:spacing w:val="2"/>
        </w:rPr>
        <w:t>欄の内容を</w:t>
      </w:r>
      <w:r w:rsidR="00564E0F" w:rsidRPr="004E2768">
        <w:rPr>
          <w:rFonts w:ascii="ＭＳ 明朝" w:hAnsi="ＭＳ 明朝" w:cs="Times New Roman" w:hint="eastAsia"/>
          <w:color w:val="auto"/>
          <w:spacing w:val="2"/>
        </w:rPr>
        <w:t>簡潔に</w:t>
      </w:r>
      <w:r w:rsidRPr="004E2768">
        <w:rPr>
          <w:rFonts w:ascii="ＭＳ 明朝" w:hAnsi="ＭＳ 明朝" w:cs="Times New Roman" w:hint="eastAsia"/>
          <w:color w:val="auto"/>
          <w:spacing w:val="2"/>
        </w:rPr>
        <w:t>記入すること。</w:t>
      </w:r>
    </w:p>
    <w:p w14:paraId="0C04D891" w14:textId="3D154B11" w:rsidR="001D3CFA" w:rsidRPr="004E2768" w:rsidRDefault="001D3CFA" w:rsidP="00E10551">
      <w:pPr>
        <w:adjustRightInd/>
        <w:snapToGrid w:val="0"/>
        <w:spacing w:line="366" w:lineRule="exact"/>
        <w:ind w:leftChars="117" w:left="280" w:hangingChars="15" w:hanging="32"/>
        <w:contextualSpacing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="002A26B9" w:rsidRPr="004E2768">
        <w:rPr>
          <w:rFonts w:ascii="ＭＳ 明朝" w:hAnsi="ＭＳ 明朝" w:cs="Times New Roman" w:hint="eastAsia"/>
          <w:color w:val="auto"/>
          <w:spacing w:val="2"/>
        </w:rPr>
        <w:t>「</w:t>
      </w:r>
      <w:r w:rsidR="00DF5A00" w:rsidRPr="004E2768">
        <w:rPr>
          <w:rFonts w:ascii="ＭＳ 明朝" w:hAnsi="ＭＳ 明朝" w:cs="Times New Roman" w:hint="eastAsia"/>
          <w:color w:val="auto"/>
          <w:spacing w:val="2"/>
        </w:rPr>
        <w:t>現状</w:t>
      </w:r>
      <w:r w:rsidRPr="004E2768">
        <w:rPr>
          <w:rFonts w:ascii="ＭＳ 明朝" w:hAnsi="ＭＳ 明朝" w:cs="Times New Roman" w:hint="eastAsia"/>
          <w:color w:val="auto"/>
          <w:spacing w:val="2"/>
        </w:rPr>
        <w:t>」欄には、「申請時」欄に記載した</w:t>
      </w:r>
      <w:r w:rsidR="003469F4" w:rsidRPr="004E2768">
        <w:rPr>
          <w:rFonts w:ascii="ＭＳ 明朝" w:hAnsi="ＭＳ 明朝" w:cs="Times New Roman" w:hint="eastAsia"/>
          <w:color w:val="auto"/>
          <w:spacing w:val="2"/>
        </w:rPr>
        <w:t>内容</w:t>
      </w:r>
      <w:r w:rsidRPr="004E2768">
        <w:rPr>
          <w:rFonts w:ascii="ＭＳ 明朝" w:hAnsi="ＭＳ 明朝" w:cs="Times New Roman" w:hint="eastAsia"/>
          <w:color w:val="auto"/>
          <w:spacing w:val="2"/>
        </w:rPr>
        <w:t>について、最新の状況を記入すること。</w:t>
      </w:r>
    </w:p>
    <w:p w14:paraId="3C669A6A" w14:textId="21B994E5" w:rsidR="00A05223" w:rsidRPr="004E2768" w:rsidRDefault="009353DF" w:rsidP="009353DF">
      <w:pPr>
        <w:snapToGrid w:val="0"/>
        <w:spacing w:line="366" w:lineRule="exact"/>
        <w:ind w:left="142" w:firstLineChars="50" w:firstLine="108"/>
        <w:contextualSpacing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pacing w:val="2"/>
        </w:rPr>
        <w:t>・</w:t>
      </w:r>
      <w:r w:rsidR="001D3CFA" w:rsidRPr="004E2768">
        <w:rPr>
          <w:rFonts w:ascii="ＭＳ 明朝" w:hAnsi="ＭＳ 明朝" w:hint="eastAsia"/>
          <w:color w:val="auto"/>
          <w:spacing w:val="2"/>
        </w:rPr>
        <w:t>必要に応じ、説明資料を添付すること。</w:t>
      </w:r>
    </w:p>
    <w:p w14:paraId="066725B3" w14:textId="77777777" w:rsidR="00AE1868" w:rsidRPr="004E2768" w:rsidRDefault="00AE1868" w:rsidP="009353DF">
      <w:pPr>
        <w:snapToGrid w:val="0"/>
        <w:spacing w:line="366" w:lineRule="exact"/>
        <w:contextualSpacing/>
        <w:rPr>
          <w:rFonts w:ascii="ＭＳ 明朝" w:hAnsi="ＭＳ 明朝"/>
          <w:color w:val="auto"/>
          <w:spacing w:val="2"/>
        </w:rPr>
      </w:pPr>
    </w:p>
    <w:p w14:paraId="216AC52D" w14:textId="38946A64" w:rsidR="009353DF" w:rsidRPr="004E2768" w:rsidRDefault="00E12C1E" w:rsidP="007C394D">
      <w:pPr>
        <w:pStyle w:val="af2"/>
        <w:numPr>
          <w:ilvl w:val="0"/>
          <w:numId w:val="7"/>
        </w:numPr>
        <w:snapToGrid w:val="0"/>
        <w:spacing w:line="366" w:lineRule="exact"/>
        <w:ind w:leftChars="0"/>
        <w:contextualSpacing/>
        <w:rPr>
          <w:rFonts w:ascii="ＭＳ 明朝" w:hAnsi="ＭＳ 明朝"/>
          <w:spacing w:val="2"/>
        </w:rPr>
      </w:pPr>
      <w:r w:rsidRPr="004E2768">
        <w:rPr>
          <w:rFonts w:ascii="ＭＳ 明朝" w:hAnsi="ＭＳ 明朝" w:hint="eastAsia"/>
          <w:noProof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2E164D" wp14:editId="39E75EDB">
                <wp:simplePos x="0" y="0"/>
                <wp:positionH relativeFrom="column">
                  <wp:posOffset>6005085</wp:posOffset>
                </wp:positionH>
                <wp:positionV relativeFrom="paragraph">
                  <wp:posOffset>-570341</wp:posOffset>
                </wp:positionV>
                <wp:extent cx="95140" cy="818984"/>
                <wp:effectExtent l="0" t="0" r="19685" b="19685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40" cy="818984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E9A0" id="右大かっこ 24" o:spid="_x0000_s1026" type="#_x0000_t86" style="position:absolute;left:0;text-align:left;margin-left:472.85pt;margin-top:-44.9pt;width:7.5pt;height:6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" adj="209" strokecolor="black [3213]" strokeweight=".5pt">
                <v:stroke joinstyle="miter"/>
              </v:shape>
            </w:pict>
          </mc:Fallback>
        </mc:AlternateContent>
      </w:r>
      <w:r w:rsidR="00322234" w:rsidRPr="004E2768"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054735D" wp14:editId="67C01A44">
                <wp:simplePos x="0" y="0"/>
                <wp:positionH relativeFrom="column">
                  <wp:posOffset>-513715</wp:posOffset>
                </wp:positionH>
                <wp:positionV relativeFrom="paragraph">
                  <wp:posOffset>-649523</wp:posOffset>
                </wp:positionV>
                <wp:extent cx="119270" cy="1001395"/>
                <wp:effectExtent l="0" t="0" r="14605" b="27305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00139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A699" id="左大かっこ 23" o:spid="_x0000_s1026" type="#_x0000_t85" style="position:absolute;left:0;text-align:left;margin-left:-40.45pt;margin-top:-51.15pt;width:9.4pt;height:7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" adj="214" strokecolor="black [3213]" strokeweight=".5pt">
                <v:stroke joinstyle="miter"/>
              </v:shape>
            </w:pict>
          </mc:Fallback>
        </mc:AlternateContent>
      </w:r>
      <w:r w:rsidR="00322234" w:rsidRPr="004E2768">
        <w:rPr>
          <w:rFonts w:ascii="ＭＳ 明朝" w:hAnsi="ＭＳ 明朝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178206" wp14:editId="3568D26A">
                <wp:simplePos x="0" y="0"/>
                <wp:positionH relativeFrom="margin">
                  <wp:posOffset>-459298</wp:posOffset>
                </wp:positionH>
                <wp:positionV relativeFrom="paragraph">
                  <wp:posOffset>-578567</wp:posOffset>
                </wp:positionV>
                <wp:extent cx="6559550" cy="1009816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80F49" w14:textId="20F1E7B5" w:rsidR="00733870" w:rsidRPr="001C67D7" w:rsidRDefault="00733870">
                            <w:pPr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single"/>
                              </w:rPr>
                              <w:t>別記様式第１号の２の申請書で申請した事業対象者（申請者）は、この様式で報告して下さい。</w:t>
                            </w:r>
                          </w:p>
                          <w:p w14:paraId="2FA92E99" w14:textId="29A331E7" w:rsidR="00733870" w:rsidRPr="001C67D7" w:rsidRDefault="00733870" w:rsidP="006931A8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事業対象者：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イ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ウ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に該当する者（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イ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と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  <w:u w:val="double"/>
                              </w:rPr>
                              <w:t>ウ</w:t>
                            </w: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は、実施要領の１頁をご覧下さい。）</w:t>
                            </w:r>
                          </w:p>
                          <w:p w14:paraId="7B52C844" w14:textId="1A9FB522" w:rsidR="00733870" w:rsidRPr="00FC2F40" w:rsidRDefault="00733870" w:rsidP="00BE13EE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>対象資金：農林漁業施設資金、林業基盤整備資金、農林漁業セーフティネット資金</w:t>
                            </w:r>
                          </w:p>
                          <w:p w14:paraId="38CD8359" w14:textId="4F9753BB" w:rsidR="00733870" w:rsidRPr="001C67D7" w:rsidRDefault="00733870" w:rsidP="00BE13EE">
                            <w:pPr>
                              <w:rPr>
                                <w:color w:val="auto"/>
                              </w:rPr>
                            </w:pPr>
                            <w:r w:rsidRPr="001C67D7">
                              <w:rPr>
                                <w:rFonts w:hint="eastAsia"/>
                                <w:color w:val="auto"/>
                              </w:rPr>
                              <w:t xml:space="preserve">　　　　　「借換資金」の場合は、提出の必要はありません。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8206" id="テキスト ボックス 22" o:spid="_x0000_s1038" type="#_x0000_t202" style="position:absolute;left:0;text-align:left;margin-left:-36.15pt;margin-top:-45.55pt;width:516.5pt;height:79.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" fillcolor="white [3201]" stroked="f" strokeweight=".5pt">
                <v:textbox>
                  <w:txbxContent>
                    <w:p w14:paraId="3E780F49" w14:textId="20F1E7B5" w:rsidR="00733870" w:rsidRPr="001C67D7" w:rsidRDefault="00733870">
                      <w:pPr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Pr="001C67D7">
                        <w:rPr>
                          <w:rFonts w:hint="eastAsia"/>
                          <w:color w:val="auto"/>
                          <w:u w:val="single"/>
                        </w:rPr>
                        <w:t>別記様式第１号の２の申請書で申請した事業対象者（申請者）は、この様式で報告して下さい。</w:t>
                      </w:r>
                    </w:p>
                    <w:p w14:paraId="2FA92E99" w14:textId="29A331E7" w:rsidR="00733870" w:rsidRPr="001C67D7" w:rsidRDefault="00733870" w:rsidP="006931A8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事業対象者：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イ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ウ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に該当する者（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イ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と</w:t>
                      </w:r>
                      <w:r w:rsidRPr="001C67D7">
                        <w:rPr>
                          <w:rFonts w:hint="eastAsia"/>
                          <w:color w:val="auto"/>
                          <w:u w:val="double"/>
                        </w:rPr>
                        <w:t>ウ</w:t>
                      </w:r>
                      <w:r w:rsidRPr="001C67D7">
                        <w:rPr>
                          <w:rFonts w:hint="eastAsia"/>
                          <w:color w:val="auto"/>
                        </w:rPr>
                        <w:t>は、実施要領の１頁をご覧下さい。）</w:t>
                      </w:r>
                    </w:p>
                    <w:p w14:paraId="7B52C844" w14:textId="1A9FB522" w:rsidR="00733870" w:rsidRPr="00FC2F40" w:rsidRDefault="00733870" w:rsidP="00BE13EE">
                      <w:pPr>
                        <w:rPr>
                          <w:strike/>
                          <w:color w:val="FF0000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>対象資金：農林漁業施設資金、林業基盤整備資金、農林漁業セーフティネット資金</w:t>
                      </w:r>
                    </w:p>
                    <w:p w14:paraId="38CD8359" w14:textId="4F9753BB" w:rsidR="00733870" w:rsidRPr="001C67D7" w:rsidRDefault="00733870" w:rsidP="00BE13EE">
                      <w:pPr>
                        <w:rPr>
                          <w:color w:val="auto"/>
                        </w:rPr>
                      </w:pPr>
                      <w:r w:rsidRPr="001C67D7">
                        <w:rPr>
                          <w:rFonts w:hint="eastAsia"/>
                          <w:color w:val="auto"/>
                        </w:rPr>
                        <w:t xml:space="preserve">　　　　　「借換資金」の場合は、提出の必要はありません。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72A4B" w14:textId="4EE44C91" w:rsidR="001D3CFA" w:rsidRPr="004E2768" w:rsidRDefault="001D3CFA" w:rsidP="00D92E94">
      <w:pPr>
        <w:adjustRightInd/>
        <w:spacing w:line="366" w:lineRule="exact"/>
        <w:ind w:leftChars="101" w:left="424" w:hangingChars="97" w:hanging="210"/>
        <w:rPr>
          <w:rFonts w:ascii="ＭＳ 明朝" w:hAnsi="ＭＳ 明朝" w:cs="Times New Roman"/>
          <w:color w:val="auto"/>
          <w:spacing w:val="2"/>
        </w:rPr>
      </w:pPr>
    </w:p>
    <w:p w14:paraId="32AD3C21" w14:textId="72153B9A" w:rsidR="000677F2" w:rsidRPr="004E2768" w:rsidRDefault="00350E17" w:rsidP="00D92E94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別記様式第６号の２（要領第３の１の(1)の</w:t>
      </w:r>
      <w:r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ウ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に該当する事業対象者が報告する場合）</w:t>
      </w:r>
    </w:p>
    <w:p w14:paraId="1B2442E6" w14:textId="56BC0BEA" w:rsidR="00FE6BE0" w:rsidRPr="004E2768" w:rsidRDefault="002D40A2" w:rsidP="00226F93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noProof/>
          <w:color w:val="auto"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21E62E" wp14:editId="5966460C">
                <wp:simplePos x="0" y="0"/>
                <wp:positionH relativeFrom="column">
                  <wp:posOffset>4772660</wp:posOffset>
                </wp:positionH>
                <wp:positionV relativeFrom="paragraph">
                  <wp:posOffset>16620</wp:posOffset>
                </wp:positionV>
                <wp:extent cx="1033670" cy="564543"/>
                <wp:effectExtent l="0" t="0" r="14605" b="260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56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7FAE7" w14:textId="5FB0B0B6" w:rsidR="002D40A2" w:rsidRPr="002D40A2" w:rsidRDefault="002D4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D40A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E62E" id="テキスト ボックス 32" o:spid="_x0000_s1039" type="#_x0000_t202" style="position:absolute;left:0;text-align:left;margin-left:375.8pt;margin-top:1.3pt;width:81.4pt;height:4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" fillcolor="white [3201]" strokeweight=".5pt">
                <v:textbox>
                  <w:txbxContent>
                    <w:p w14:paraId="40C7FAE7" w14:textId="5FB0B0B6" w:rsidR="002D40A2" w:rsidRPr="002D40A2" w:rsidRDefault="002D40A2">
                      <w:pPr>
                        <w:rPr>
                          <w:sz w:val="36"/>
                          <w:szCs w:val="36"/>
                        </w:rPr>
                      </w:pPr>
                      <w:r w:rsidRPr="002D40A2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92E94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5D2F0D97" w14:textId="799AE5BF" w:rsidR="00D92E94" w:rsidRPr="004E2768" w:rsidRDefault="00D92E94" w:rsidP="00FE6BE0">
      <w:pPr>
        <w:adjustRightInd/>
        <w:ind w:firstLineChars="1400" w:firstLine="3444"/>
        <w:jc w:val="lef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遂行状況報告書　</w:t>
      </w:r>
      <w:r w:rsidR="00FE6BE0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</w:t>
      </w:r>
      <w:r w:rsidR="00E101B5"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</w:p>
    <w:p w14:paraId="5347FBDE" w14:textId="77777777" w:rsidR="000677F2" w:rsidRPr="004E2768" w:rsidRDefault="000677F2" w:rsidP="00D92E94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3ED2F559" w14:textId="07576C44" w:rsidR="00637256" w:rsidRPr="004E2768" w:rsidRDefault="00D92E94" w:rsidP="00B90027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Pr="004E2768">
        <w:rPr>
          <w:rFonts w:ascii="ＭＳ 明朝" w:hAnsi="ＭＳ 明朝" w:hint="eastAsia"/>
          <w:color w:val="auto"/>
        </w:rPr>
        <w:t>○○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年度　</w:t>
      </w:r>
      <w:r w:rsidR="0049494C"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  <w:r w:rsidR="00FE6BE0" w:rsidRPr="004E2768">
        <w:rPr>
          <w:rFonts w:ascii="ＭＳ 明朝" w:hAnsi="ＭＳ 明朝" w:hint="eastAsia"/>
          <w:color w:val="auto"/>
          <w:sz w:val="24"/>
          <w:szCs w:val="24"/>
        </w:rPr>
        <w:t>遂行</w:t>
      </w:r>
      <w:r w:rsidR="00B90027" w:rsidRPr="004E2768">
        <w:rPr>
          <w:rFonts w:ascii="ＭＳ 明朝" w:hAnsi="ＭＳ 明朝" w:hint="eastAsia"/>
          <w:color w:val="auto"/>
          <w:sz w:val="24"/>
          <w:szCs w:val="24"/>
        </w:rPr>
        <w:t>状況</w:t>
      </w:r>
    </w:p>
    <w:p w14:paraId="0A64133E" w14:textId="72F24006" w:rsidR="00D92E94" w:rsidRPr="004E2768" w:rsidRDefault="00D92E94" w:rsidP="007575F0">
      <w:pPr>
        <w:adjustRightInd/>
        <w:ind w:rightChars="-266" w:right="-564" w:firstLineChars="2700" w:firstLine="6534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（</w:t>
      </w:r>
      <w:r w:rsidR="00C15343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1D3CFA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年度助成決定）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4120"/>
        <w:gridCol w:w="3960"/>
      </w:tblGrid>
      <w:tr w:rsidR="004E2768" w:rsidRPr="004E2768" w14:paraId="68775C37" w14:textId="77777777" w:rsidTr="007575F0">
        <w:trPr>
          <w:cantSplit/>
          <w:trHeight w:val="27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2E0A7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　　目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4A2C" w14:textId="78B88F00" w:rsidR="00D92E94" w:rsidRPr="004E2768" w:rsidRDefault="00FE6BE0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遂 行 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状 況</w:t>
            </w:r>
          </w:p>
        </w:tc>
      </w:tr>
      <w:tr w:rsidR="004E2768" w:rsidRPr="004E2768" w14:paraId="02042C7E" w14:textId="77777777" w:rsidTr="007575F0">
        <w:trPr>
          <w:cantSplit/>
          <w:trHeight w:val="397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88EA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582A" w14:textId="55244FD6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申 請 時（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4E2768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3752" w14:textId="0867A151" w:rsidR="00D92E94" w:rsidRPr="004E2768" w:rsidRDefault="00DF5A00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現状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（</w:t>
            </w:r>
            <w:r w:rsidR="001D3CFA" w:rsidRPr="004E2768">
              <w:rPr>
                <w:rFonts w:ascii="ＭＳ 明朝" w:hAnsi="ＭＳ 明朝" w:hint="eastAsia"/>
                <w:color w:val="auto"/>
              </w:rPr>
              <w:t xml:space="preserve">　　</w:t>
            </w:r>
            <w:r w:rsidR="005F3143" w:rsidRPr="004E2768">
              <w:rPr>
                <w:rFonts w:ascii="ＭＳ 明朝" w:hAnsi="ＭＳ 明朝" w:hint="eastAsia"/>
                <w:color w:val="auto"/>
              </w:rPr>
              <w:t>年</w:t>
            </w:r>
            <w:r w:rsidR="00D92E94" w:rsidRPr="004E2768">
              <w:rPr>
                <w:rFonts w:ascii="ＭＳ 明朝" w:hAnsi="ＭＳ 明朝" w:hint="eastAsia"/>
                <w:color w:val="auto"/>
              </w:rPr>
              <w:t>度）</w:t>
            </w:r>
          </w:p>
        </w:tc>
      </w:tr>
      <w:tr w:rsidR="004E2768" w:rsidRPr="004E2768" w14:paraId="72514406" w14:textId="77777777" w:rsidTr="005F7AE0">
        <w:trPr>
          <w:trHeight w:val="91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93F60" w14:textId="2F685156" w:rsidR="00D92E94" w:rsidRPr="004E2768" w:rsidRDefault="0047788C" w:rsidP="005F31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ア</w:t>
            </w:r>
            <w:r w:rsidR="002D70D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  <w:r w:rsidR="00D92E9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自然災害の被害からの復旧、経営</w:t>
            </w:r>
            <w:r w:rsidR="005F3143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再建</w:t>
            </w:r>
          </w:p>
          <w:p w14:paraId="24414B2D" w14:textId="77777777" w:rsidR="00D92E94" w:rsidRPr="004E2768" w:rsidRDefault="00D92E94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A53DE91" w14:textId="6200428A" w:rsidR="00212376" w:rsidRPr="004E2768" w:rsidRDefault="00212376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3F059DC5" w14:textId="55826F26" w:rsidR="00B23AAC" w:rsidRPr="004E2768" w:rsidRDefault="00B23AAC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07EEE3D1" w14:textId="607F4E0B" w:rsidR="00B23AAC" w:rsidRPr="004E2768" w:rsidRDefault="00B23AAC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382B0CCE" w14:textId="77777777" w:rsidR="0045123F" w:rsidRPr="004E2768" w:rsidRDefault="0045123F" w:rsidP="004512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1C4126C2" w14:textId="0A789F58" w:rsidR="00BD4EBA" w:rsidRPr="004E2768" w:rsidRDefault="00BD4EBA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5085B5A7" w14:textId="77777777" w:rsidR="00BD4EBA" w:rsidRPr="004E2768" w:rsidRDefault="00BD4EBA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</w:p>
          <w:p w14:paraId="1A967797" w14:textId="37D5A212" w:rsidR="0017517F" w:rsidRPr="004E2768" w:rsidRDefault="0017517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イ　社会的・経済的環境変化により悪化した経営の維持安定　</w:t>
            </w:r>
          </w:p>
          <w:p w14:paraId="77EDB637" w14:textId="0C1D7A4E" w:rsidR="0017517F" w:rsidRPr="004E2768" w:rsidRDefault="0017517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B08D1" w14:textId="1F22984B" w:rsidR="00387B65" w:rsidRPr="004E2768" w:rsidRDefault="00485B22" w:rsidP="00485B2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387B6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プレカット加工施設が損壊し、生産不能の状態</w:t>
            </w:r>
          </w:p>
          <w:p w14:paraId="509555F3" w14:textId="53CE7D42" w:rsidR="00387B65" w:rsidRPr="004E2768" w:rsidRDefault="00387B65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33A81FDA" w14:textId="53DAAB43" w:rsidR="00485B22" w:rsidRPr="004E2768" w:rsidRDefault="00485B22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6E9049B" w14:textId="77777777" w:rsidR="00485B22" w:rsidRPr="004E2768" w:rsidRDefault="00485B22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07125E81" w14:textId="34E7EE93" w:rsidR="00D92E94" w:rsidRPr="004E2768" w:rsidRDefault="00485B22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92E94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素材の運搬路である林道の一部に路面亀裂と崩落が発生し、素材搬出が困難な状態</w:t>
            </w:r>
          </w:p>
          <w:p w14:paraId="2C5CB6EE" w14:textId="77777777" w:rsidR="007575F0" w:rsidRPr="004E2768" w:rsidRDefault="007575F0" w:rsidP="00B23A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62" w:left="131" w:firstLineChars="100" w:firstLine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52FB984B" w14:textId="08CA2F5B" w:rsidR="00BD4EBA" w:rsidRPr="004E2768" w:rsidRDefault="00485B22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製材機械の一部が損壊し、製材品の販売が困難な状況</w:t>
            </w:r>
          </w:p>
          <w:p w14:paraId="150EC546" w14:textId="72B2C99F" w:rsidR="007575F0" w:rsidRPr="004E2768" w:rsidRDefault="007575F0" w:rsidP="00B23A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62" w:left="131" w:firstLineChars="100" w:firstLine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145A307F" w14:textId="63C4D6ED" w:rsidR="007575F0" w:rsidRPr="004E2768" w:rsidRDefault="00A54533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新型コロナウイルス感染症</w:t>
            </w:r>
            <w:r w:rsidR="002D40A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（又はコロナ禍におけるウクライナ情勢に伴う原油価格・物価高騰等）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の影響によ</w:t>
            </w:r>
            <w:r w:rsidR="00B7724B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る生産コスト等の増大が経営を圧迫</w:t>
            </w:r>
          </w:p>
          <w:p w14:paraId="52BAC574" w14:textId="4723086F" w:rsidR="00B43315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・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新型コロナ感染症</w:t>
            </w:r>
            <w:r w:rsidR="002D40A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（又はコロナ禍におけるウクライナ情勢に伴う</w:t>
            </w:r>
            <w:r w:rsidR="00485B2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原油価格・物価高騰等）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の影響により粗利益が前期と比べて2</w:t>
            </w:r>
            <w:r w:rsidR="00102C52" w:rsidRPr="004E2768"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  <w:t>0</w:t>
            </w:r>
            <w:r w:rsidR="00102C52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％以上減少し、運転資金が不足している状態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3C0" w14:textId="02A5CD12" w:rsidR="00B23AAC" w:rsidRPr="004E2768" w:rsidRDefault="00485B22" w:rsidP="00485B22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8575BE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プレカット加工工場建屋の修繕は○年○月に完了した。</w:t>
            </w:r>
          </w:p>
          <w:p w14:paraId="6A45065C" w14:textId="3A98EA65" w:rsidR="0045123F" w:rsidRPr="004E2768" w:rsidRDefault="0045123F" w:rsidP="00D007AA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 xml:space="preserve">　横架材加工機及び柱材加工機の新設工事は、○年３月末現在で約４割が完成した。</w:t>
            </w:r>
          </w:p>
          <w:p w14:paraId="0643A847" w14:textId="000ED358" w:rsidR="00D92E94" w:rsidRPr="004E2768" w:rsidRDefault="00485B22" w:rsidP="00A54533">
            <w:pPr>
              <w:suppressAutoHyphens/>
              <w:kinsoku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45123F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林道の</w:t>
            </w:r>
            <w:r w:rsidR="005F3143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復旧工事</w:t>
            </w:r>
            <w:r w:rsidR="0045123F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は、○年○月に</w:t>
            </w:r>
            <w:r w:rsidR="006B509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完了した。</w:t>
            </w:r>
            <w:r w:rsidR="00542D80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これにより、被災前とほぼ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同量の</w:t>
            </w:r>
            <w:r w:rsidR="00542D80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○○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○㎥の素材生産</w:t>
            </w:r>
            <w:r w:rsidR="00B23AAC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が</w:t>
            </w:r>
            <w:r w:rsidR="0017517F" w:rsidRPr="004E2768">
              <w:rPr>
                <w:rFonts w:ascii="ＭＳ 明朝" w:hAnsi="ＭＳ 明朝" w:hint="eastAsia"/>
                <w:color w:val="auto"/>
                <w:spacing w:val="2"/>
                <w:sz w:val="18"/>
                <w:szCs w:val="18"/>
              </w:rPr>
              <w:t>できた</w:t>
            </w:r>
          </w:p>
          <w:p w14:paraId="1C33D7AD" w14:textId="0508B874" w:rsidR="00BD4EBA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従業員給与として○年○から○月まで</w:t>
            </w:r>
            <w:r w:rsidR="007575F0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</w:t>
            </w:r>
            <w:r w:rsidR="00D007AA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○○○○千円を支払った。</w:t>
            </w:r>
          </w:p>
          <w:p w14:paraId="1E364889" w14:textId="2D5F4821" w:rsidR="00BD4EBA" w:rsidRPr="004E2768" w:rsidRDefault="00BD4EBA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3B5EF57A" w14:textId="7708EB7B" w:rsidR="00B7724B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7724B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最新型の製材機械○○は、○年○月に設置を完了した。</w:t>
            </w:r>
          </w:p>
          <w:p w14:paraId="6BDF81ED" w14:textId="2C3ED262" w:rsidR="00B7724B" w:rsidRPr="004E2768" w:rsidRDefault="00B7724B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4E82CF17" w14:textId="77777777" w:rsidR="00A54533" w:rsidRPr="004E2768" w:rsidRDefault="00A54533" w:rsidP="00212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2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</w:p>
          <w:p w14:paraId="4B577E5C" w14:textId="49401C7A" w:rsidR="00B43315" w:rsidRPr="004E2768" w:rsidRDefault="00A54533" w:rsidP="00A545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86" w:hangingChars="100" w:hanging="186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新型コロナウイルス感染症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（又はコロナ禍におけるウクライナ情勢に伴う原油価格・物価高騰等）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の影響により悪化した経営の維持安定を図るために借り入れた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資金は</w:t>
            </w:r>
            <w:r w:rsidR="00B23AAC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</w:t>
            </w:r>
          </w:p>
          <w:p w14:paraId="76976F1A" w14:textId="68643917" w:rsidR="00B43315" w:rsidRPr="004E2768" w:rsidRDefault="00212376" w:rsidP="00B43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従業員給与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、○年○月から○年○月までの給与として支払い。</w:t>
            </w:r>
          </w:p>
          <w:p w14:paraId="2CDDECF4" w14:textId="42AF927C" w:rsidR="00B43315" w:rsidRPr="004E2768" w:rsidRDefault="00212376" w:rsidP="00B4331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林業機械リース料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○年○月から○年○月までのリース料に充当。</w:t>
            </w:r>
          </w:p>
          <w:p w14:paraId="55B84794" w14:textId="77777777" w:rsidR="00B43315" w:rsidRDefault="00212376" w:rsidP="00C200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・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車両等の燃料代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として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○○○千円</w:t>
            </w:r>
            <w:r w:rsidR="00102C52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を</w:t>
            </w:r>
            <w:r w:rsidR="00B43315" w:rsidRPr="004E2768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、○年○月から○年○月までの車両等の燃料代として使用。</w:t>
            </w:r>
          </w:p>
          <w:p w14:paraId="61D2E2BC" w14:textId="0E435CDD" w:rsidR="005F7AE0" w:rsidRPr="004E2768" w:rsidRDefault="005F7AE0" w:rsidP="00C2002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2" w:left="110"/>
              <w:jc w:val="left"/>
              <w:rPr>
                <w:rFonts w:ascii="ＭＳ 明朝" w:hAnsi="ＭＳ 明朝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詳細は、別添の使途別の時系列データ整理表</w:t>
            </w:r>
            <w:r w:rsidR="00E25514">
              <w:rPr>
                <w:rFonts w:ascii="ＭＳ 明朝" w:hAnsi="ＭＳ 明朝" w:cs="Times New Roman" w:hint="eastAsia"/>
                <w:color w:val="auto"/>
                <w:spacing w:val="2"/>
                <w:sz w:val="18"/>
                <w:szCs w:val="18"/>
              </w:rPr>
              <w:t>参照</w:t>
            </w:r>
          </w:p>
        </w:tc>
      </w:tr>
    </w:tbl>
    <w:p w14:paraId="2F681AD7" w14:textId="5D0D550A" w:rsidR="00CD3041" w:rsidRPr="00BB09E6" w:rsidRDefault="00CD3D93" w:rsidP="00BB09E6">
      <w:pPr>
        <w:adjustRightInd/>
        <w:spacing w:line="366" w:lineRule="exact"/>
        <w:ind w:rightChars="-333" w:right="-706" w:firstLineChars="1400" w:firstLine="2604"/>
        <w:rPr>
          <w:rFonts w:ascii="ＭＳ 明朝" w:hAnsi="ＭＳ 明朝" w:cs="Times New Roman"/>
          <w:color w:val="auto"/>
          <w:spacing w:val="2"/>
          <w:sz w:val="18"/>
          <w:szCs w:val="18"/>
        </w:rPr>
      </w:pPr>
      <w:r w:rsidRPr="00BB09E6">
        <w:rPr>
          <w:rFonts w:ascii="ＭＳ 明朝" w:hAnsi="ＭＳ 明朝" w:cs="Times New Roman" w:hint="eastAsia"/>
          <w:color w:val="auto"/>
          <w:spacing w:val="2"/>
          <w:sz w:val="18"/>
          <w:szCs w:val="18"/>
        </w:rPr>
        <w:t>※</w:t>
      </w:r>
      <w:r w:rsidR="00D943CF" w:rsidRPr="00BB09E6">
        <w:rPr>
          <w:rFonts w:ascii="ＭＳ 明朝" w:hAnsi="ＭＳ 明朝" w:cs="Times New Roman" w:hint="eastAsia"/>
          <w:color w:val="auto"/>
          <w:spacing w:val="2"/>
          <w:sz w:val="18"/>
          <w:szCs w:val="18"/>
        </w:rPr>
        <w:t>「使途別の時系列データ整理表」は、別記様式第３号の２の別添を参照のこと。</w:t>
      </w:r>
    </w:p>
    <w:sectPr w:rsidR="00CD3041" w:rsidRPr="00BB09E6" w:rsidSect="00DF1822">
      <w:headerReference w:type="default" r:id="rId8"/>
      <w:footerReference w:type="default" r:id="rId9"/>
      <w:footerReference w:type="first" r:id="rId10"/>
      <w:pgSz w:w="11907" w:h="16839" w:code="9"/>
      <w:pgMar w:top="1700" w:right="1417" w:bottom="1700" w:left="1700" w:header="720" w:footer="720" w:gutter="0"/>
      <w:pgNumType w:start="3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ED5" w14:textId="77777777" w:rsidR="00E27958" w:rsidRDefault="00E27958" w:rsidP="0069389F">
      <w:r>
        <w:separator/>
      </w:r>
    </w:p>
  </w:endnote>
  <w:endnote w:type="continuationSeparator" w:id="0">
    <w:p w14:paraId="7C0A1205" w14:textId="77777777" w:rsidR="00E27958" w:rsidRDefault="00E27958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203185"/>
      <w:docPartObj>
        <w:docPartGallery w:val="Page Numbers (Bottom of Page)"/>
        <w:docPartUnique/>
      </w:docPartObj>
    </w:sdtPr>
    <w:sdtEndPr/>
    <w:sdtContent>
      <w:p w14:paraId="4F6BB7D1" w14:textId="0F4DA47E" w:rsidR="00E94FA8" w:rsidRDefault="00E94F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E27958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EndPr/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9A2A" w14:textId="77777777" w:rsidR="00E27958" w:rsidRDefault="00E279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CB42AA" w14:textId="77777777" w:rsidR="00E27958" w:rsidRDefault="00E27958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2EE6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86424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27958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784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2002D3"/>
    <w:rsid w:val="00470DBA"/>
    <w:rsid w:val="005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6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2022-06-09T04:50:00Z</cp:lastPrinted>
  <dcterms:created xsi:type="dcterms:W3CDTF">2022-06-23T07:59:00Z</dcterms:created>
  <dcterms:modified xsi:type="dcterms:W3CDTF">2022-06-23T08:00:00Z</dcterms:modified>
</cp:coreProperties>
</file>